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947"/>
        <w:gridCol w:w="1833"/>
        <w:gridCol w:w="3366"/>
      </w:tblGrid>
      <w:tr w:rsidR="00425E3D" w:rsidRPr="00425E3D" w:rsidTr="00BC44A2">
        <w:tc>
          <w:tcPr>
            <w:tcW w:w="9570" w:type="dxa"/>
            <w:gridSpan w:val="4"/>
            <w:shd w:val="clear" w:color="auto" w:fill="808080" w:themeFill="background1" w:themeFillShade="80"/>
          </w:tcPr>
          <w:p w:rsidR="00E537A6" w:rsidRDefault="00170D23" w:rsidP="00C1705B">
            <w:pPr>
              <w:spacing w:before="240" w:line="288" w:lineRule="auto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Auskunft </w:t>
            </w:r>
            <w:r w:rsidR="004F2048" w:rsidRPr="00425E3D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nach § 31 Abs. 1 BImSchG für das Jahr </w:t>
            </w:r>
            <w:r w:rsidR="00635D38">
              <w:rPr>
                <w:rFonts w:cs="Arial"/>
                <w:b/>
                <w:color w:val="FFFFFF" w:themeColor="background1"/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635D38">
              <w:rPr>
                <w:rFonts w:cs="Arial"/>
                <w:b/>
                <w:color w:val="FFFFFF" w:themeColor="background1"/>
                <w:sz w:val="28"/>
                <w:szCs w:val="28"/>
              </w:rPr>
              <w:instrText xml:space="preserve"> FORMTEXT </w:instrText>
            </w:r>
            <w:r w:rsidR="00635D38">
              <w:rPr>
                <w:rFonts w:cs="Arial"/>
                <w:b/>
                <w:color w:val="FFFFFF" w:themeColor="background1"/>
                <w:sz w:val="28"/>
                <w:szCs w:val="28"/>
              </w:rPr>
            </w:r>
            <w:r w:rsidR="00635D38">
              <w:rPr>
                <w:rFonts w:cs="Arial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635D38">
              <w:rPr>
                <w:rFonts w:cs="Arial"/>
                <w:b/>
                <w:noProof/>
                <w:color w:val="FFFFFF" w:themeColor="background1"/>
                <w:sz w:val="28"/>
                <w:szCs w:val="28"/>
              </w:rPr>
              <w:t> </w:t>
            </w:r>
            <w:r w:rsidR="00635D38">
              <w:rPr>
                <w:rFonts w:cs="Arial"/>
                <w:b/>
                <w:noProof/>
                <w:color w:val="FFFFFF" w:themeColor="background1"/>
                <w:sz w:val="28"/>
                <w:szCs w:val="28"/>
              </w:rPr>
              <w:t> </w:t>
            </w:r>
            <w:r w:rsidR="00635D38">
              <w:rPr>
                <w:rFonts w:cs="Arial"/>
                <w:b/>
                <w:noProof/>
                <w:color w:val="FFFFFF" w:themeColor="background1"/>
                <w:sz w:val="28"/>
                <w:szCs w:val="28"/>
              </w:rPr>
              <w:t> </w:t>
            </w:r>
            <w:r w:rsidR="00635D38">
              <w:rPr>
                <w:rFonts w:cs="Arial"/>
                <w:b/>
                <w:noProof/>
                <w:color w:val="FFFFFF" w:themeColor="background1"/>
                <w:sz w:val="28"/>
                <w:szCs w:val="28"/>
              </w:rPr>
              <w:t> </w:t>
            </w:r>
            <w:r w:rsidR="00635D38">
              <w:rPr>
                <w:rFonts w:cs="Arial"/>
                <w:b/>
                <w:noProof/>
                <w:color w:val="FFFFFF" w:themeColor="background1"/>
                <w:sz w:val="28"/>
                <w:szCs w:val="28"/>
              </w:rPr>
              <w:t> </w:t>
            </w:r>
            <w:r w:rsidR="00635D38">
              <w:rPr>
                <w:rFonts w:cs="Arial"/>
                <w:b/>
                <w:color w:val="FFFFFF" w:themeColor="background1"/>
                <w:sz w:val="28"/>
                <w:szCs w:val="28"/>
              </w:rPr>
              <w:fldChar w:fldCharType="end"/>
            </w:r>
            <w:bookmarkEnd w:id="0"/>
          </w:p>
          <w:p w:rsidR="00C1705B" w:rsidRPr="00C1705B" w:rsidRDefault="00C1705B" w:rsidP="00B12AC8">
            <w:pPr>
              <w:spacing w:after="240" w:line="288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(Vorlage zum 31. </w:t>
            </w:r>
            <w:r w:rsidR="00B12AC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Mai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des Folgejahres)</w:t>
            </w:r>
          </w:p>
        </w:tc>
      </w:tr>
      <w:tr w:rsidR="0084605D" w:rsidRPr="004F2048" w:rsidTr="00C70D3C">
        <w:trPr>
          <w:trHeight w:val="1871"/>
        </w:trPr>
        <w:tc>
          <w:tcPr>
            <w:tcW w:w="4371" w:type="dxa"/>
            <w:gridSpan w:val="2"/>
            <w:tcBorders>
              <w:bottom w:val="single" w:sz="4" w:space="0" w:color="auto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Anschrift der zuständigen Behörde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5199" w:type="dxa"/>
            <w:gridSpan w:val="2"/>
            <w:tcBorders>
              <w:bottom w:val="single" w:sz="4" w:space="0" w:color="auto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Eingangsvermerk der zuständigen Behörde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84605D" w:rsidRPr="004F2048" w:rsidTr="00C70D3C">
        <w:trPr>
          <w:trHeight w:val="1871"/>
        </w:trPr>
        <w:tc>
          <w:tcPr>
            <w:tcW w:w="4371" w:type="dxa"/>
            <w:gridSpan w:val="2"/>
            <w:tcBorders>
              <w:bottom w:val="single" w:sz="4" w:space="0" w:color="auto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Betreibername und </w:t>
            </w:r>
            <w:r w:rsidR="0008019A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anschrift</w:t>
            </w:r>
          </w:p>
          <w:p w:rsidR="0084605D" w:rsidRPr="00F46B2E" w:rsidRDefault="0084605D" w:rsidP="000F7B60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 w:rsidR="00F46B2E"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Start w:id="3" w:name="Kein_XP_Kopf"/>
            <w:bookmarkEnd w:id="2"/>
            <w:bookmarkEnd w:id="3"/>
          </w:p>
        </w:tc>
        <w:tc>
          <w:tcPr>
            <w:tcW w:w="5199" w:type="dxa"/>
            <w:gridSpan w:val="2"/>
            <w:tcBorders>
              <w:bottom w:val="single" w:sz="4" w:space="0" w:color="auto"/>
            </w:tcBorders>
          </w:tcPr>
          <w:p w:rsidR="0008019A" w:rsidRDefault="0008019A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bookmarkStart w:id="5" w:name="_GoBack"/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bookmarkEnd w:id="5"/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  <w:p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Geschäftszeichen des</w:t>
            </w:r>
            <w:r w:rsidR="00C1705B">
              <w:rPr>
                <w:rFonts w:cs="Arial"/>
                <w:sz w:val="18"/>
                <w:szCs w:val="18"/>
              </w:rPr>
              <w:t>/r</w:t>
            </w:r>
            <w:r w:rsidRPr="0084605D">
              <w:rPr>
                <w:rFonts w:cs="Arial"/>
                <w:sz w:val="18"/>
                <w:szCs w:val="18"/>
              </w:rPr>
              <w:t xml:space="preserve"> </w:t>
            </w:r>
            <w:r w:rsidR="0008019A">
              <w:rPr>
                <w:rFonts w:cs="Arial"/>
                <w:sz w:val="18"/>
                <w:szCs w:val="18"/>
              </w:rPr>
              <w:t>Anlagenbetreibers</w:t>
            </w:r>
            <w:r w:rsidR="00C1705B">
              <w:rPr>
                <w:rFonts w:cs="Arial"/>
                <w:sz w:val="18"/>
                <w:szCs w:val="18"/>
              </w:rPr>
              <w:t xml:space="preserve"> </w:t>
            </w:r>
            <w:r w:rsidR="0008019A">
              <w:rPr>
                <w:rFonts w:cs="Arial"/>
                <w:sz w:val="18"/>
                <w:szCs w:val="18"/>
              </w:rPr>
              <w:t>/ der Anlagenbetreiberin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Bearbeiter/Ansprechpartner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  <w:r w:rsidRPr="0084605D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Telefon</w:t>
            </w:r>
            <w:r w:rsidRPr="0084605D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sz w:val="18"/>
                <w:szCs w:val="18"/>
              </w:rPr>
              <w:t>Telefax</w:t>
            </w:r>
          </w:p>
          <w:p w:rsidR="0084605D" w:rsidRPr="0084605D" w:rsidRDefault="0084605D" w:rsidP="00C1705B"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05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4605D">
              <w:rPr>
                <w:rFonts w:cs="Arial"/>
                <w:b/>
                <w:sz w:val="18"/>
                <w:szCs w:val="18"/>
              </w:rPr>
            </w:r>
            <w:r w:rsidRPr="0084605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b/>
                <w:sz w:val="18"/>
                <w:szCs w:val="18"/>
              </w:rPr>
              <w:t> </w:t>
            </w:r>
            <w:r w:rsidRPr="0084605D">
              <w:rPr>
                <w:rFonts w:cs="Arial"/>
                <w:sz w:val="18"/>
                <w:szCs w:val="18"/>
              </w:rPr>
              <w:fldChar w:fldCharType="end"/>
            </w:r>
          </w:p>
          <w:p w:rsidR="0084605D" w:rsidRDefault="0084605D" w:rsidP="00C1705B"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 w:rsidRPr="0084605D">
              <w:rPr>
                <w:rFonts w:cs="Arial"/>
                <w:sz w:val="18"/>
                <w:szCs w:val="18"/>
              </w:rPr>
              <w:t>E-Mail</w:t>
            </w:r>
          </w:p>
        </w:tc>
      </w:tr>
      <w:tr w:rsidR="00644C26" w:rsidRPr="004F2048" w:rsidTr="00C70D3C">
        <w:trPr>
          <w:trHeight w:val="737"/>
        </w:trPr>
        <w:tc>
          <w:tcPr>
            <w:tcW w:w="9570" w:type="dxa"/>
            <w:gridSpan w:val="4"/>
            <w:tcBorders>
              <w:top w:val="single" w:sz="4" w:space="0" w:color="auto"/>
              <w:bottom w:val="nil"/>
            </w:tcBorders>
          </w:tcPr>
          <w:p w:rsidR="00644C26" w:rsidRPr="00BD76D9" w:rsidRDefault="00644C26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BD76D9">
              <w:rPr>
                <w:rFonts w:cs="Arial"/>
                <w:sz w:val="18"/>
                <w:szCs w:val="18"/>
              </w:rPr>
              <w:t>Anschrift Standort der Anlage (falls abweichend von der Betreiberanschrift):</w:t>
            </w:r>
          </w:p>
          <w:p w:rsidR="00644C26" w:rsidRPr="00644C26" w:rsidRDefault="00644C26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color w:val="FF0000"/>
                <w:sz w:val="18"/>
                <w:szCs w:val="18"/>
              </w:rPr>
            </w:pPr>
            <w:r w:rsidRPr="00644C26">
              <w:rPr>
                <w:rFonts w:cs="Arial"/>
                <w:color w:val="FF000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644C26">
              <w:rPr>
                <w:rFonts w:cs="Arial"/>
                <w:color w:val="FF0000"/>
                <w:sz w:val="18"/>
                <w:szCs w:val="18"/>
              </w:rPr>
              <w:instrText xml:space="preserve"> FORMTEXT </w:instrText>
            </w:r>
            <w:r w:rsidRPr="00644C26">
              <w:rPr>
                <w:rFonts w:cs="Arial"/>
                <w:color w:val="FF0000"/>
                <w:sz w:val="18"/>
                <w:szCs w:val="18"/>
              </w:rPr>
            </w:r>
            <w:r w:rsidRPr="00644C26">
              <w:rPr>
                <w:rFonts w:cs="Arial"/>
                <w:color w:val="FF0000"/>
                <w:sz w:val="18"/>
                <w:szCs w:val="18"/>
              </w:rPr>
              <w:fldChar w:fldCharType="separate"/>
            </w:r>
            <w:r w:rsidRPr="00644C26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Pr="00644C26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Pr="00644C26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Pr="00644C26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Pr="00644C26">
              <w:rPr>
                <w:rFonts w:cs="Arial"/>
                <w:noProof/>
                <w:color w:val="FF0000"/>
                <w:sz w:val="18"/>
                <w:szCs w:val="18"/>
              </w:rPr>
              <w:t> </w:t>
            </w:r>
            <w:r w:rsidRPr="00644C26">
              <w:rPr>
                <w:rFonts w:cs="Arial"/>
                <w:color w:val="FF0000"/>
                <w:sz w:val="18"/>
                <w:szCs w:val="18"/>
              </w:rPr>
              <w:fldChar w:fldCharType="end"/>
            </w:r>
            <w:bookmarkEnd w:id="6"/>
          </w:p>
          <w:p w:rsidR="00644C26" w:rsidRDefault="00644C26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4605D" w:rsidRPr="004F2048" w:rsidTr="00C70D3C">
        <w:trPr>
          <w:trHeight w:val="737"/>
        </w:trPr>
        <w:tc>
          <w:tcPr>
            <w:tcW w:w="9570" w:type="dxa"/>
            <w:gridSpan w:val="4"/>
            <w:tcBorders>
              <w:top w:val="single" w:sz="4" w:space="0" w:color="auto"/>
              <w:bottom w:val="nil"/>
            </w:tcBorders>
          </w:tcPr>
          <w:p w:rsidR="0084605D" w:rsidRDefault="0084605D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Bezeichnung / Zweck der Anlage in Anlehnung an Anhang 1 der 4. BImSchV</w:t>
            </w:r>
            <w:r w:rsidR="00C1705B">
              <w:rPr>
                <w:rFonts w:cs="Arial"/>
                <w:sz w:val="18"/>
                <w:szCs w:val="18"/>
              </w:rPr>
              <w:t xml:space="preserve"> (nur Anlagen nach der IE-RL)</w:t>
            </w:r>
          </w:p>
          <w:p w:rsidR="0084605D" w:rsidRPr="0084605D" w:rsidRDefault="0084605D" w:rsidP="00C1705B">
            <w:pPr>
              <w:tabs>
                <w:tab w:val="left" w:pos="581"/>
                <w:tab w:val="left" w:pos="1134"/>
              </w:tabs>
              <w:spacing w:before="60" w:after="60" w:line="288" w:lineRule="auto"/>
              <w:ind w:left="567" w:hanging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:rsidR="0084605D" w:rsidRPr="0084605D" w:rsidRDefault="0084605D" w:rsidP="00C1705B">
            <w:pPr>
              <w:tabs>
                <w:tab w:val="left" w:pos="581"/>
                <w:tab w:val="left" w:pos="1137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Nr.:</w:t>
            </w:r>
            <w:r w:rsidR="006D7355">
              <w:rPr>
                <w:rFonts w:cs="Arial"/>
                <w:sz w:val="18"/>
                <w:szCs w:val="18"/>
              </w:rPr>
              <w:tab/>
            </w:r>
            <w:r w:rsidRPr="0084605D">
              <w:rPr>
                <w:rFonts w:cs="Arial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84605D">
              <w:rPr>
                <w:rFonts w:cs="Arial"/>
                <w:szCs w:val="22"/>
              </w:rPr>
              <w:instrText xml:space="preserve"> FORMTEXT </w:instrText>
            </w:r>
            <w:r w:rsidRPr="0084605D">
              <w:rPr>
                <w:rFonts w:cs="Arial"/>
                <w:szCs w:val="22"/>
              </w:rPr>
            </w:r>
            <w:r w:rsidRPr="0084605D">
              <w:rPr>
                <w:rFonts w:cs="Arial"/>
                <w:szCs w:val="22"/>
              </w:rPr>
              <w:fldChar w:fldCharType="separate"/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noProof/>
                <w:szCs w:val="22"/>
              </w:rPr>
              <w:t> </w:t>
            </w:r>
            <w:r w:rsidRPr="0084605D"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  <w:tr w:rsidR="004F2048" w:rsidRPr="004F2048" w:rsidTr="00BC44A2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F2048" w:rsidRPr="00A7141F" w:rsidRDefault="00E564D0" w:rsidP="00C1705B"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t xml:space="preserve">Zusammenfassung der </w:t>
            </w:r>
            <w:r w:rsidR="004F2048" w:rsidRPr="004F2048">
              <w:rPr>
                <w:rFonts w:cs="Arial"/>
                <w:b/>
                <w:sz w:val="24"/>
              </w:rPr>
              <w:t>Ergebnisse der Emissionsüberwachung</w:t>
            </w:r>
            <w:r w:rsidR="00A7141F">
              <w:rPr>
                <w:rFonts w:cs="Arial"/>
                <w:b/>
                <w:sz w:val="24"/>
              </w:rPr>
              <w:t xml:space="preserve"> </w:t>
            </w:r>
            <w:r w:rsidR="00A7141F">
              <w:rPr>
                <w:rFonts w:cs="Arial"/>
                <w:b/>
                <w:sz w:val="18"/>
                <w:szCs w:val="18"/>
              </w:rPr>
              <w:t>(§ 31 Abs. 1 Nr. 1 BImSchG)</w:t>
            </w:r>
          </w:p>
        </w:tc>
      </w:tr>
      <w:tr w:rsidR="00425E3D" w:rsidRPr="004F2048" w:rsidTr="00C70D3C">
        <w:trPr>
          <w:trHeight w:val="1077"/>
        </w:trPr>
        <w:tc>
          <w:tcPr>
            <w:tcW w:w="9570" w:type="dxa"/>
            <w:gridSpan w:val="4"/>
          </w:tcPr>
          <w:p w:rsidR="00587B40" w:rsidRPr="00587B40" w:rsidRDefault="00587B40" w:rsidP="00587B40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587B40">
              <w:rPr>
                <w:rFonts w:cs="Arial"/>
                <w:b/>
                <w:sz w:val="20"/>
                <w:szCs w:val="20"/>
              </w:rPr>
              <w:t xml:space="preserve">Anlage nicht emissionserklärungspflichtig </w:t>
            </w:r>
            <w:r w:rsidRPr="00587B4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5"/>
            <w:r w:rsidRPr="00587B40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b/>
                <w:sz w:val="20"/>
                <w:szCs w:val="20"/>
              </w:rPr>
            </w:r>
            <w:r w:rsidR="001823A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87B4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</w:p>
          <w:p w:rsidR="00587B40" w:rsidRDefault="00587B40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</w:p>
          <w:p w:rsidR="008D77DD" w:rsidRPr="006D7355" w:rsidRDefault="002C09C4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>Der Behörde i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m Berichtszeitraum </w:t>
            </w:r>
            <w:r w:rsidR="00D57405">
              <w:rPr>
                <w:rFonts w:cs="Arial"/>
                <w:b/>
                <w:sz w:val="20"/>
                <w:szCs w:val="20"/>
              </w:rPr>
              <w:t>übersandte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 Berichte</w:t>
            </w:r>
            <w:r w:rsidR="008D77DD" w:rsidRPr="006D7355">
              <w:rPr>
                <w:rFonts w:cs="Arial"/>
                <w:sz w:val="20"/>
                <w:szCs w:val="20"/>
              </w:rPr>
              <w:t>:</w:t>
            </w:r>
          </w:p>
          <w:p w:rsidR="00425E3D" w:rsidRDefault="008D77DD" w:rsidP="008F33D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>Emissionsmessbericht/e</w:t>
            </w:r>
            <w:r w:rsidR="00170D23" w:rsidRPr="006D7355">
              <w:rPr>
                <w:rStyle w:val="Funotenzeichen"/>
                <w:rFonts w:cs="Arial"/>
                <w:sz w:val="20"/>
                <w:szCs w:val="20"/>
              </w:rPr>
              <w:footnoteReference w:id="1"/>
            </w:r>
            <w:r w:rsidRPr="006D7355">
              <w:rPr>
                <w:rFonts w:cs="Arial"/>
                <w:sz w:val="20"/>
                <w:szCs w:val="20"/>
              </w:rPr>
              <w:t xml:space="preserve"> </w:t>
            </w:r>
            <w:r w:rsidR="002200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t xml:space="preserve">kontinuierlich  </w:t>
            </w:r>
            <w:r w:rsidR="00425E3D" w:rsidRPr="006D7355">
              <w:rPr>
                <w:rFonts w:cs="Arial"/>
                <w:sz w:val="20"/>
                <w:szCs w:val="20"/>
              </w:rPr>
              <w:t xml:space="preserve">vom 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425E3D"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6D7355">
              <w:rPr>
                <w:rFonts w:cs="Arial"/>
                <w:sz w:val="20"/>
                <w:szCs w:val="20"/>
              </w:rPr>
            </w:r>
            <w:r w:rsidR="00425E3D" w:rsidRPr="006D7355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Start w:id="12" w:name="Text3"/>
            <w:bookmarkEnd w:id="11"/>
          </w:p>
          <w:p w:rsidR="00220055" w:rsidRPr="006D7355" w:rsidRDefault="00220055" w:rsidP="008F33D5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 xml:space="preserve">diskontinuierlich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  <w:bookmarkEnd w:id="12"/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 xml:space="preserve">PRTR-Bericht vom </w:t>
            </w:r>
            <w:r w:rsidR="002B61E0"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r w:rsidR="00F46B2E">
              <w:rPr>
                <w:rFonts w:cs="Arial"/>
                <w:sz w:val="20"/>
                <w:szCs w:val="20"/>
              </w:rPr>
              <w:tab/>
              <w:t xml:space="preserve">(Anlage nicht PRTR-pflichtig </w:t>
            </w:r>
            <w:r w:rsid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3"/>
            <w:r w:rsid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F46B2E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F46B2E">
              <w:rPr>
                <w:rFonts w:cs="Arial"/>
                <w:sz w:val="20"/>
                <w:szCs w:val="20"/>
              </w:rPr>
              <w:t>)</w:t>
            </w:r>
            <w:r w:rsidR="00F46B2E">
              <w:rPr>
                <w:rFonts w:cs="Arial"/>
                <w:sz w:val="20"/>
                <w:szCs w:val="20"/>
              </w:rPr>
              <w:tab/>
            </w:r>
          </w:p>
          <w:p w:rsidR="002B61E0" w:rsidRDefault="002B61E0" w:rsidP="00587B40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 xml:space="preserve">Emissionserklärung vom 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="008F4583">
              <w:rPr>
                <w:rFonts w:cs="Arial"/>
                <w:sz w:val="20"/>
                <w:szCs w:val="20"/>
              </w:rPr>
              <w:tab/>
              <w:t xml:space="preserve">(kein emissionserklärungspflichtiges Berichtsjahr </w:t>
            </w:r>
            <w:r w:rsidR="008F458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4"/>
            <w:r w:rsidR="008F458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8F4583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="008F4583">
              <w:rPr>
                <w:rFonts w:cs="Arial"/>
                <w:sz w:val="20"/>
                <w:szCs w:val="20"/>
              </w:rPr>
              <w:t>)</w:t>
            </w:r>
          </w:p>
          <w:p w:rsidR="00587B40" w:rsidRDefault="00587B40" w:rsidP="00587B40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</w:p>
          <w:bookmarkEnd w:id="14"/>
          <w:p w:rsidR="008D77DD" w:rsidRPr="006D7355" w:rsidRDefault="00425E3D" w:rsidP="00587B40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6D7355">
              <w:rPr>
                <w:rFonts w:cs="Arial"/>
                <w:b/>
                <w:sz w:val="20"/>
                <w:szCs w:val="20"/>
              </w:rPr>
              <w:t xml:space="preserve">Wurden weitere Emissionsmessungen </w:t>
            </w:r>
            <w:r w:rsidR="008D77DD" w:rsidRPr="006D7355">
              <w:rPr>
                <w:rFonts w:cs="Arial"/>
                <w:b/>
                <w:sz w:val="20"/>
                <w:szCs w:val="20"/>
              </w:rPr>
              <w:t xml:space="preserve">im Berichtszeitraum </w:t>
            </w:r>
            <w:r w:rsidRPr="006D7355">
              <w:rPr>
                <w:rFonts w:cs="Arial"/>
                <w:b/>
                <w:sz w:val="20"/>
                <w:szCs w:val="20"/>
              </w:rPr>
              <w:t>durchgeführt?</w:t>
            </w:r>
            <w:r w:rsidRPr="006D7355">
              <w:rPr>
                <w:rFonts w:cs="Arial"/>
                <w:b/>
                <w:sz w:val="20"/>
                <w:szCs w:val="20"/>
              </w:rPr>
              <w:tab/>
            </w:r>
          </w:p>
          <w:p w:rsidR="00425E3D" w:rsidRDefault="00EA32AA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3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="00425E3D" w:rsidRPr="006D7355">
              <w:rPr>
                <w:rFonts w:cs="Arial"/>
                <w:sz w:val="20"/>
                <w:szCs w:val="20"/>
              </w:rPr>
              <w:t xml:space="preserve">   ja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 w:rsidR="00425E3D" w:rsidRPr="006D7355">
              <w:rPr>
                <w:rFonts w:cs="Arial"/>
                <w:sz w:val="20"/>
                <w:szCs w:val="20"/>
              </w:rPr>
              <w:t xml:space="preserve">   nein</w:t>
            </w:r>
          </w:p>
          <w:p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425E3D" w:rsidRPr="006D7355" w:rsidRDefault="0008019A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Falls ja, </w:t>
            </w:r>
            <w:r w:rsidR="00425E3D" w:rsidRPr="006D7355">
              <w:rPr>
                <w:rFonts w:cs="Arial"/>
                <w:sz w:val="20"/>
                <w:szCs w:val="20"/>
              </w:rPr>
              <w:t xml:space="preserve">Art der </w:t>
            </w:r>
            <w:r w:rsidR="002C09C4" w:rsidRPr="006D7355">
              <w:rPr>
                <w:rFonts w:cs="Arial"/>
                <w:sz w:val="20"/>
                <w:szCs w:val="20"/>
              </w:rPr>
              <w:t xml:space="preserve">gemessenen </w:t>
            </w:r>
            <w:r w:rsidR="00425E3D" w:rsidRPr="006D7355">
              <w:rPr>
                <w:rFonts w:cs="Arial"/>
                <w:sz w:val="20"/>
                <w:szCs w:val="20"/>
              </w:rPr>
              <w:t>Emission:</w:t>
            </w:r>
          </w:p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>Luftverunreinigungen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>Geräusche</w:t>
            </w:r>
            <w:r w:rsid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Pr="006D7355">
              <w:rPr>
                <w:rFonts w:cs="Arial"/>
                <w:sz w:val="20"/>
                <w:szCs w:val="20"/>
              </w:rPr>
              <w:t xml:space="preserve">   Erschütterungen</w:t>
            </w:r>
          </w:p>
          <w:p w:rsidR="00A7141F" w:rsidRPr="006D7355" w:rsidRDefault="00A7141F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Pr="006D7355">
              <w:rPr>
                <w:rFonts w:cs="Arial"/>
                <w:sz w:val="20"/>
                <w:szCs w:val="20"/>
              </w:rPr>
              <w:t xml:space="preserve">   Licht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="00425E3D" w:rsidRPr="006D7355">
              <w:rPr>
                <w:rFonts w:cs="Arial"/>
                <w:sz w:val="20"/>
                <w:szCs w:val="20"/>
              </w:rPr>
              <w:t xml:space="preserve">   Wärme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9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="00425E3D" w:rsidRPr="006D7355">
              <w:rPr>
                <w:rFonts w:cs="Arial"/>
                <w:sz w:val="20"/>
                <w:szCs w:val="20"/>
              </w:rPr>
              <w:t xml:space="preserve">   Strah</w:t>
            </w:r>
            <w:r w:rsidRPr="006D7355">
              <w:rPr>
                <w:rFonts w:cs="Arial"/>
                <w:sz w:val="20"/>
                <w:szCs w:val="20"/>
              </w:rPr>
              <w:t>len</w:t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tab/>
            </w:r>
          </w:p>
          <w:p w:rsidR="00425E3D" w:rsidRDefault="00170D23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Pr="006D7355">
              <w:rPr>
                <w:rFonts w:cs="Arial"/>
                <w:sz w:val="20"/>
                <w:szCs w:val="20"/>
              </w:rPr>
              <w:t xml:space="preserve">   Gerüche</w:t>
            </w:r>
            <w:r w:rsidRPr="006D7355">
              <w:rPr>
                <w:rFonts w:cs="Arial"/>
                <w:sz w:val="20"/>
                <w:szCs w:val="20"/>
              </w:rPr>
              <w:tab/>
            </w:r>
            <w:r w:rsidR="00425E3D"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 w:rsidR="00425E3D" w:rsidRPr="006D73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6D7355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="00425E3D" w:rsidRPr="006D7355">
              <w:rPr>
                <w:rFonts w:cs="Arial"/>
                <w:sz w:val="20"/>
                <w:szCs w:val="20"/>
              </w:rPr>
              <w:t xml:space="preserve">   </w:t>
            </w:r>
            <w:r w:rsidR="00A7141F" w:rsidRPr="006D7355">
              <w:rPr>
                <w:rFonts w:cs="Arial"/>
                <w:sz w:val="20"/>
                <w:szCs w:val="20"/>
              </w:rPr>
              <w:t xml:space="preserve">ähnliche Erscheinungen </w:t>
            </w:r>
            <w:r w:rsidR="00425E3D" w:rsidRPr="006D7355">
              <w:rPr>
                <w:rFonts w:cs="Arial"/>
                <w:sz w:val="20"/>
                <w:szCs w:val="20"/>
              </w:rPr>
              <w:t>(i.S. d. § 3 Abs. 3 BImSchG)</w:t>
            </w:r>
          </w:p>
          <w:p w:rsidR="006D7355" w:rsidRPr="006D7355" w:rsidRDefault="006D7355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 xml:space="preserve">Datum der Messung </w:t>
            </w:r>
            <w:r w:rsidR="008D77DD"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</w:p>
          <w:bookmarkEnd w:id="28"/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 xml:space="preserve">Messinstitut </w:t>
            </w:r>
            <w:r w:rsidR="008D77DD" w:rsidRP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</w:p>
          <w:bookmarkEnd w:id="29"/>
          <w:p w:rsidR="00425E3D" w:rsidRPr="006D7355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2835" w:hanging="2835"/>
              <w:rPr>
                <w:rFonts w:cs="Arial"/>
                <w:sz w:val="20"/>
                <w:szCs w:val="20"/>
              </w:rPr>
            </w:pPr>
            <w:r w:rsidRPr="006D7355">
              <w:rPr>
                <w:rFonts w:cs="Arial"/>
                <w:sz w:val="20"/>
                <w:szCs w:val="20"/>
              </w:rPr>
              <w:t xml:space="preserve">Ergebnis der Messung: </w:t>
            </w:r>
            <w:r w:rsidR="006D7355">
              <w:rPr>
                <w:rFonts w:cs="Arial"/>
                <w:sz w:val="20"/>
                <w:szCs w:val="20"/>
              </w:rPr>
              <w:tab/>
            </w:r>
            <w:r w:rsidRPr="006D7355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Pr="006D735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D7355">
              <w:rPr>
                <w:rFonts w:cs="Arial"/>
                <w:sz w:val="20"/>
                <w:szCs w:val="20"/>
              </w:rPr>
            </w:r>
            <w:r w:rsidRPr="006D7355">
              <w:rPr>
                <w:rFonts w:cs="Arial"/>
                <w:sz w:val="20"/>
                <w:szCs w:val="20"/>
              </w:rPr>
              <w:fldChar w:fldCharType="separate"/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noProof/>
                <w:sz w:val="20"/>
                <w:szCs w:val="20"/>
              </w:rPr>
              <w:t> </w:t>
            </w:r>
            <w:r w:rsidRPr="006D7355">
              <w:rPr>
                <w:rFonts w:cs="Arial"/>
                <w:sz w:val="20"/>
                <w:szCs w:val="20"/>
              </w:rPr>
              <w:fldChar w:fldCharType="end"/>
            </w:r>
          </w:p>
          <w:bookmarkEnd w:id="30"/>
          <w:p w:rsidR="008F2F3C" w:rsidRDefault="008F2F3C" w:rsidP="00FE4F41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Messbericht beigefügt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 w:rsidR="00587B40" w:rsidRDefault="00587B40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</w:p>
          <w:p w:rsidR="00425E3D" w:rsidRPr="006D7355" w:rsidRDefault="00587B40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="00425E3D" w:rsidRPr="006D7355">
              <w:rPr>
                <w:rFonts w:cs="Arial"/>
                <w:b/>
                <w:sz w:val="20"/>
                <w:szCs w:val="20"/>
              </w:rPr>
              <w:t>onstige Ergebnisse der Emissionsüberwachung:</w:t>
            </w:r>
          </w:p>
          <w:p w:rsidR="00425E3D" w:rsidRPr="004F2048" w:rsidRDefault="00425E3D" w:rsidP="00C1705B"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Cs w:val="22"/>
              </w:rPr>
            </w:pPr>
            <w:r w:rsidRPr="004F2048"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 w:rsidRPr="004F2048">
              <w:rPr>
                <w:rFonts w:cs="Arial"/>
                <w:szCs w:val="22"/>
              </w:rPr>
              <w:instrText xml:space="preserve"> FORMTEXT </w:instrText>
            </w:r>
            <w:r w:rsidRPr="004F2048">
              <w:rPr>
                <w:rFonts w:cs="Arial"/>
                <w:szCs w:val="22"/>
              </w:rPr>
            </w:r>
            <w:r w:rsidRPr="004F2048">
              <w:rPr>
                <w:rFonts w:cs="Arial"/>
                <w:szCs w:val="22"/>
              </w:rPr>
              <w:fldChar w:fldCharType="separate"/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noProof/>
                <w:szCs w:val="22"/>
              </w:rPr>
              <w:t> </w:t>
            </w:r>
            <w:r w:rsidRPr="004F2048">
              <w:rPr>
                <w:rFonts w:cs="Arial"/>
                <w:szCs w:val="22"/>
              </w:rPr>
              <w:fldChar w:fldCharType="end"/>
            </w:r>
            <w:bookmarkEnd w:id="33"/>
          </w:p>
        </w:tc>
      </w:tr>
      <w:tr w:rsidR="004F2048" w:rsidRPr="004F2048" w:rsidTr="00BC44A2">
        <w:tc>
          <w:tcPr>
            <w:tcW w:w="9570" w:type="dxa"/>
            <w:gridSpan w:val="4"/>
            <w:shd w:val="clear" w:color="auto" w:fill="F2F2F2" w:themeFill="background1" w:themeFillShade="F2"/>
          </w:tcPr>
          <w:p w:rsidR="004F2048" w:rsidRPr="004F2048" w:rsidRDefault="0057746A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Vergleich der </w:t>
            </w:r>
            <w:r w:rsidR="004F2048" w:rsidRPr="004F2048">
              <w:rPr>
                <w:rFonts w:cs="Arial"/>
                <w:b/>
                <w:sz w:val="24"/>
              </w:rPr>
              <w:t>Emissionsbegrenzungen</w:t>
            </w:r>
            <w:r>
              <w:rPr>
                <w:rFonts w:cs="Arial"/>
                <w:b/>
                <w:sz w:val="24"/>
              </w:rPr>
              <w:t xml:space="preserve"> mit den in den BVT-Schlussfolgerungen genannten Emissionsbandbreiten</w:t>
            </w:r>
            <w:r w:rsidR="004F2048" w:rsidRPr="004F2048">
              <w:rPr>
                <w:rFonts w:cs="Arial"/>
                <w:b/>
                <w:sz w:val="24"/>
              </w:rPr>
              <w:t xml:space="preserve"> </w:t>
            </w:r>
            <w:r w:rsidR="00A7141F">
              <w:rPr>
                <w:rFonts w:cs="Arial"/>
                <w:b/>
                <w:sz w:val="18"/>
                <w:szCs w:val="18"/>
              </w:rPr>
              <w:t>(§ 31 Abs. 1 Satz 3 BImSchG)</w:t>
            </w:r>
          </w:p>
        </w:tc>
      </w:tr>
      <w:tr w:rsidR="00425E3D" w:rsidRPr="004F2048" w:rsidTr="00C70D3C">
        <w:trPr>
          <w:trHeight w:val="4762"/>
        </w:trPr>
        <w:tc>
          <w:tcPr>
            <w:tcW w:w="9570" w:type="dxa"/>
            <w:gridSpan w:val="4"/>
          </w:tcPr>
          <w:p w:rsidR="00425E3D" w:rsidRPr="00011D81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11D81">
              <w:rPr>
                <w:rFonts w:cs="Arial"/>
                <w:b/>
                <w:sz w:val="20"/>
                <w:szCs w:val="20"/>
              </w:rPr>
              <w:t>Wurden Emissionsbegrenzungen oberhalb der Emissionsbandbreiten de</w:t>
            </w:r>
            <w:r w:rsidR="00811B85" w:rsidRPr="00011D81">
              <w:rPr>
                <w:rFonts w:cs="Arial"/>
                <w:b/>
                <w:sz w:val="20"/>
                <w:szCs w:val="20"/>
              </w:rPr>
              <w:t>r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 für die Anlage maßgeblichen BVT-Schlussfolger</w:t>
            </w:r>
            <w:r w:rsidR="00811B85" w:rsidRPr="00011D81">
              <w:rPr>
                <w:rFonts w:cs="Arial"/>
                <w:b/>
                <w:sz w:val="20"/>
                <w:szCs w:val="20"/>
              </w:rPr>
              <w:t>ung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 festgelegt</w:t>
            </w:r>
            <w:r w:rsidR="002C09C4" w:rsidRPr="00011D81">
              <w:rPr>
                <w:rStyle w:val="Funotenzeichen"/>
                <w:rFonts w:cs="Arial"/>
                <w:b/>
                <w:sz w:val="20"/>
                <w:szCs w:val="20"/>
              </w:rPr>
              <w:footnoteReference w:id="2"/>
            </w:r>
            <w:r w:rsidRPr="00011D81">
              <w:rPr>
                <w:rFonts w:cs="Arial"/>
                <w:b/>
                <w:sz w:val="20"/>
                <w:szCs w:val="20"/>
              </w:rPr>
              <w:t>?</w:t>
            </w:r>
          </w:p>
          <w:p w:rsidR="00425E3D" w:rsidRDefault="00EA32A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 w:rsidR="00425E3D" w:rsidRPr="00EA32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4"/>
            <w:r w:rsidR="00425E3D" w:rsidRPr="00EA32AA">
              <w:rPr>
                <w:rFonts w:cs="Arial"/>
                <w:sz w:val="20"/>
                <w:szCs w:val="20"/>
              </w:rPr>
              <w:t xml:space="preserve">   ja</w:t>
            </w:r>
            <w:r w:rsidR="00425E3D" w:rsidRPr="00EA32AA">
              <w:rPr>
                <w:rFonts w:cs="Arial"/>
                <w:sz w:val="20"/>
                <w:szCs w:val="20"/>
              </w:rPr>
              <w:tab/>
            </w:r>
            <w:r w:rsidR="00464B95"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6"/>
            <w:r w:rsidR="00425E3D" w:rsidRPr="00EA32A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425E3D" w:rsidRPr="00EA32AA">
              <w:rPr>
                <w:rFonts w:cs="Arial"/>
                <w:sz w:val="20"/>
                <w:szCs w:val="20"/>
              </w:rPr>
              <w:t xml:space="preserve">   nein</w:t>
            </w:r>
          </w:p>
          <w:p w:rsidR="0008019A" w:rsidRDefault="0008019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EA32AA" w:rsidRPr="00EA32AA" w:rsidRDefault="0008019A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ja:</w:t>
            </w:r>
          </w:p>
          <w:p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Genehmigungsbescheid</w:t>
            </w:r>
            <w:r w:rsidR="00C1705B">
              <w:rPr>
                <w:rFonts w:cs="Arial"/>
                <w:sz w:val="20"/>
                <w:szCs w:val="20"/>
              </w:rPr>
              <w:t xml:space="preserve"> /</w:t>
            </w:r>
            <w:r w:rsidR="00E537A6">
              <w:rPr>
                <w:rFonts w:cs="Arial"/>
                <w:sz w:val="20"/>
                <w:szCs w:val="20"/>
              </w:rPr>
              <w:t xml:space="preserve"> Anordnung </w:t>
            </w:r>
            <w:r w:rsidR="00E537A6">
              <w:rPr>
                <w:rFonts w:cs="Arial"/>
                <w:sz w:val="20"/>
                <w:szCs w:val="20"/>
              </w:rPr>
              <w:tab/>
              <w:t>v</w:t>
            </w:r>
            <w:r w:rsidRPr="00EA32AA">
              <w:rPr>
                <w:rFonts w:cs="Arial"/>
                <w:sz w:val="20"/>
                <w:szCs w:val="20"/>
              </w:rPr>
              <w:t>om</w:t>
            </w:r>
            <w:r w:rsidR="00E537A6">
              <w:rPr>
                <w:rFonts w:cs="Arial"/>
                <w:sz w:val="20"/>
                <w:szCs w:val="20"/>
              </w:rPr>
              <w:t xml:space="preserve"> </w:t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r w:rsidR="00EA32AA" w:rsidRPr="00EA32AA">
              <w:rPr>
                <w:rFonts w:cs="Arial"/>
                <w:sz w:val="20"/>
                <w:szCs w:val="20"/>
              </w:rPr>
              <w:t xml:space="preserve">, </w:t>
            </w:r>
            <w:r w:rsidR="0008019A">
              <w:rPr>
                <w:rFonts w:cs="Arial"/>
                <w:sz w:val="20"/>
                <w:szCs w:val="20"/>
              </w:rPr>
              <w:tab/>
            </w:r>
            <w:r w:rsidR="00EA32AA" w:rsidRPr="00EA32AA">
              <w:rPr>
                <w:rFonts w:cs="Arial"/>
                <w:sz w:val="20"/>
                <w:szCs w:val="20"/>
              </w:rPr>
              <w:t xml:space="preserve">Az.: </w:t>
            </w:r>
            <w:r w:rsidR="00EA32AA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EA32AA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A32AA" w:rsidRPr="00EA32AA">
              <w:rPr>
                <w:rFonts w:cs="Arial"/>
                <w:sz w:val="20"/>
                <w:szCs w:val="20"/>
              </w:rPr>
            </w:r>
            <w:r w:rsidR="00EA32AA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EA32AA"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  <w:p w:rsidR="002C09C4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Betroffener Stoff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  <w:bookmarkEnd w:id="36"/>
          <w:p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Festgelegte</w:t>
            </w:r>
            <w:r w:rsidR="002C09C4" w:rsidRPr="00EA32AA">
              <w:rPr>
                <w:rFonts w:cs="Arial"/>
                <w:sz w:val="20"/>
                <w:szCs w:val="20"/>
              </w:rPr>
              <w:t>r</w:t>
            </w:r>
            <w:r w:rsidRPr="00EA32AA">
              <w:rPr>
                <w:rFonts w:cs="Arial"/>
                <w:sz w:val="20"/>
                <w:szCs w:val="20"/>
              </w:rPr>
              <w:t xml:space="preserve"> Emissionsgrenzwert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</w:p>
          <w:bookmarkEnd w:id="39"/>
          <w:p w:rsidR="00425E3D" w:rsidRPr="00EA32AA" w:rsidRDefault="00811B85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Höhe der g</w:t>
            </w:r>
            <w:r w:rsidR="00425E3D" w:rsidRPr="00EA32AA">
              <w:rPr>
                <w:rFonts w:cs="Arial"/>
                <w:sz w:val="20"/>
                <w:szCs w:val="20"/>
              </w:rPr>
              <w:t>emessene</w:t>
            </w:r>
            <w:r w:rsidRPr="00EA32AA">
              <w:rPr>
                <w:rFonts w:cs="Arial"/>
                <w:sz w:val="20"/>
                <w:szCs w:val="20"/>
              </w:rPr>
              <w:t>n</w:t>
            </w:r>
            <w:r w:rsidR="00425E3D" w:rsidRPr="00EA32AA">
              <w:rPr>
                <w:rFonts w:cs="Arial"/>
                <w:sz w:val="20"/>
                <w:szCs w:val="20"/>
              </w:rPr>
              <w:t xml:space="preserve"> Emissionen</w:t>
            </w:r>
            <w:r w:rsidR="00425E3D" w:rsidRPr="00EA32AA">
              <w:rPr>
                <w:rFonts w:cs="Arial"/>
                <w:sz w:val="20"/>
                <w:szCs w:val="20"/>
              </w:rPr>
              <w:tab/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="00425E3D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EA32AA">
              <w:rPr>
                <w:rFonts w:cs="Arial"/>
                <w:sz w:val="20"/>
                <w:szCs w:val="20"/>
              </w:rPr>
            </w:r>
            <w:r w:rsidR="00425E3D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</w:p>
          <w:bookmarkEnd w:id="40"/>
          <w:p w:rsidR="00425E3D" w:rsidRPr="00EA32AA" w:rsidRDefault="00425E3D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Emissionsgrenzwert nach Vollzugsempfehlung</w:t>
            </w:r>
            <w:r w:rsidR="003F4545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</w:p>
          <w:p w:rsidR="002C09C4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ind w:left="5103" w:hanging="5103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>Maßgebliches BVT-Merkblatt</w:t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  <w:bookmarkEnd w:id="41"/>
          <w:p w:rsidR="00425E3D" w:rsidRPr="00EA32AA" w:rsidRDefault="002C09C4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EA32AA">
              <w:rPr>
                <w:rFonts w:cs="Arial"/>
                <w:sz w:val="20"/>
                <w:szCs w:val="20"/>
              </w:rPr>
              <w:t xml:space="preserve">Emissionsbandbreite </w:t>
            </w:r>
            <w:r w:rsidR="00425E3D" w:rsidRPr="00EA32AA">
              <w:rPr>
                <w:rFonts w:cs="Arial"/>
                <w:sz w:val="20"/>
                <w:szCs w:val="20"/>
              </w:rPr>
              <w:t>der BVT-Schlussfolgerung</w:t>
            </w:r>
            <w:r w:rsidR="0008019A">
              <w:rPr>
                <w:rFonts w:cs="Arial"/>
                <w:sz w:val="20"/>
                <w:szCs w:val="20"/>
              </w:rPr>
              <w:t xml:space="preserve"> </w:t>
            </w:r>
            <w:r w:rsidR="0008019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>von</w:t>
            </w:r>
            <w:r w:rsidR="0008019A">
              <w:rPr>
                <w:rFonts w:cs="Arial"/>
                <w:sz w:val="20"/>
                <w:szCs w:val="20"/>
              </w:rPr>
              <w:t xml:space="preserve"> 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="00425E3D"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25E3D" w:rsidRPr="00EA32AA">
              <w:rPr>
                <w:rFonts w:cs="Arial"/>
                <w:sz w:val="20"/>
                <w:szCs w:val="20"/>
              </w:rPr>
            </w:r>
            <w:r w:rsidR="00425E3D" w:rsidRPr="00EA32AA">
              <w:rPr>
                <w:rFonts w:cs="Arial"/>
                <w:sz w:val="20"/>
                <w:szCs w:val="20"/>
              </w:rPr>
              <w:fldChar w:fldCharType="separate"/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="00425E3D" w:rsidRPr="00EA32AA">
              <w:rPr>
                <w:rFonts w:cs="Arial"/>
                <w:sz w:val="20"/>
                <w:szCs w:val="20"/>
              </w:rPr>
              <w:fldChar w:fldCharType="end"/>
            </w:r>
            <w:r w:rsidRPr="00EA32AA">
              <w:rPr>
                <w:rFonts w:cs="Arial"/>
                <w:sz w:val="20"/>
                <w:szCs w:val="20"/>
              </w:rPr>
              <w:t xml:space="preserve">   </w:t>
            </w:r>
            <w:r w:rsidR="00EA32AA">
              <w:rPr>
                <w:rFonts w:cs="Arial"/>
                <w:sz w:val="20"/>
                <w:szCs w:val="20"/>
              </w:rPr>
              <w:tab/>
            </w:r>
            <w:r w:rsidRPr="00EA32AA">
              <w:rPr>
                <w:rFonts w:cs="Arial"/>
                <w:sz w:val="20"/>
                <w:szCs w:val="20"/>
              </w:rPr>
              <w:t xml:space="preserve">bis </w:t>
            </w: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44"/>
          </w:p>
          <w:bookmarkEnd w:id="43"/>
          <w:p w:rsidR="00EA32AA" w:rsidRDefault="00EA32AA" w:rsidP="008F33D5"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425E3D" w:rsidRPr="00011D81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011D81">
              <w:rPr>
                <w:rFonts w:cs="Arial"/>
                <w:b/>
                <w:sz w:val="20"/>
                <w:szCs w:val="20"/>
              </w:rPr>
              <w:t xml:space="preserve">Begründung </w:t>
            </w:r>
            <w:r w:rsidR="002C09C4" w:rsidRPr="00011D81">
              <w:rPr>
                <w:rFonts w:cs="Arial"/>
                <w:b/>
                <w:sz w:val="20"/>
                <w:szCs w:val="20"/>
              </w:rPr>
              <w:t xml:space="preserve">der </w:t>
            </w:r>
            <w:r w:rsidRPr="00011D81">
              <w:rPr>
                <w:rFonts w:cs="Arial"/>
                <w:b/>
                <w:sz w:val="20"/>
                <w:szCs w:val="20"/>
              </w:rPr>
              <w:t xml:space="preserve">Notwendigkeit für </w:t>
            </w:r>
            <w:r w:rsidR="002C09C4" w:rsidRPr="00011D81">
              <w:rPr>
                <w:rFonts w:cs="Arial"/>
                <w:b/>
                <w:sz w:val="20"/>
                <w:szCs w:val="20"/>
              </w:rPr>
              <w:t xml:space="preserve">eine </w:t>
            </w:r>
            <w:r w:rsidRPr="00011D81">
              <w:rPr>
                <w:rFonts w:cs="Arial"/>
                <w:b/>
                <w:sz w:val="20"/>
                <w:szCs w:val="20"/>
              </w:rPr>
              <w:t>weitere Abweichung:</w:t>
            </w:r>
          </w:p>
          <w:p w:rsidR="00425E3D" w:rsidRPr="004F2048" w:rsidRDefault="00425E3D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Cs w:val="22"/>
              </w:rPr>
            </w:pPr>
            <w:r w:rsidRPr="00EA32AA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EA32A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A32AA">
              <w:rPr>
                <w:rFonts w:cs="Arial"/>
                <w:sz w:val="20"/>
                <w:szCs w:val="20"/>
              </w:rPr>
            </w:r>
            <w:r w:rsidRPr="00EA32AA">
              <w:rPr>
                <w:rFonts w:cs="Arial"/>
                <w:sz w:val="20"/>
                <w:szCs w:val="20"/>
              </w:rPr>
              <w:fldChar w:fldCharType="separate"/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noProof/>
                <w:sz w:val="20"/>
                <w:szCs w:val="20"/>
              </w:rPr>
              <w:t> </w:t>
            </w:r>
            <w:r w:rsidRPr="00EA32AA">
              <w:rPr>
                <w:rFonts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8D77DD" w:rsidRPr="004F2048" w:rsidTr="00BC44A2">
        <w:tc>
          <w:tcPr>
            <w:tcW w:w="9570" w:type="dxa"/>
            <w:gridSpan w:val="4"/>
            <w:shd w:val="clear" w:color="auto" w:fill="F2F2F2" w:themeFill="background1" w:themeFillShade="F2"/>
          </w:tcPr>
          <w:p w:rsidR="008D77DD" w:rsidRPr="004F2048" w:rsidRDefault="008D77DD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 w:rsidRPr="004F2048">
              <w:rPr>
                <w:rFonts w:cs="Arial"/>
                <w:b/>
                <w:sz w:val="24"/>
              </w:rPr>
              <w:t xml:space="preserve">Sonstige Daten, die zur </w:t>
            </w:r>
            <w:r w:rsidR="00011D81">
              <w:rPr>
                <w:rFonts w:cs="Arial"/>
                <w:b/>
                <w:sz w:val="24"/>
              </w:rPr>
              <w:t xml:space="preserve">Überprüfung der </w:t>
            </w:r>
            <w:r w:rsidRPr="004F2048">
              <w:rPr>
                <w:rFonts w:cs="Arial"/>
                <w:b/>
                <w:sz w:val="24"/>
              </w:rPr>
              <w:t>Einhaltung der Genehmigungsanforderungen erforderlich sind</w:t>
            </w:r>
            <w:r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(§ 31 Abs. 1 Nr. 2 BImSchG)</w:t>
            </w:r>
          </w:p>
        </w:tc>
      </w:tr>
      <w:tr w:rsidR="008D77DD" w:rsidRPr="004F2048" w:rsidTr="00C70D3C">
        <w:trPr>
          <w:trHeight w:val="2661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464B9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F46B2E">
              <w:rPr>
                <w:rFonts w:cs="Arial"/>
                <w:b/>
                <w:sz w:val="20"/>
                <w:szCs w:val="20"/>
              </w:rPr>
              <w:t>Wu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>rd</w:t>
            </w:r>
            <w:r w:rsidRPr="00F46B2E">
              <w:rPr>
                <w:rFonts w:cs="Arial"/>
                <w:b/>
                <w:sz w:val="20"/>
                <w:szCs w:val="20"/>
              </w:rPr>
              <w:t>e im Berichtszeitraum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 xml:space="preserve"> von</w:t>
            </w:r>
            <w:r w:rsidR="008F2F3C" w:rsidRPr="00F46B2E">
              <w:rPr>
                <w:rFonts w:cs="Arial"/>
                <w:b/>
                <w:sz w:val="20"/>
                <w:szCs w:val="20"/>
              </w:rPr>
              <w:t xml:space="preserve"> konkreten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F2F3C" w:rsidRPr="00F46B2E">
              <w:rPr>
                <w:rFonts w:cs="Arial"/>
                <w:b/>
                <w:sz w:val="20"/>
                <w:szCs w:val="20"/>
              </w:rPr>
              <w:t xml:space="preserve">Vorgaben in bestandskräftigen Bescheiden (Genehmigungen, 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>Anordnungen</w:t>
            </w:r>
            <w:r w:rsidR="008F2F3C" w:rsidRPr="00F46B2E">
              <w:rPr>
                <w:rFonts w:cs="Arial"/>
                <w:b/>
                <w:sz w:val="20"/>
                <w:szCs w:val="20"/>
              </w:rPr>
              <w:t xml:space="preserve"> etc.)</w:t>
            </w:r>
            <w:r w:rsidR="00464B95" w:rsidRPr="00F46B2E">
              <w:rPr>
                <w:rFonts w:cs="Arial"/>
                <w:b/>
                <w:sz w:val="20"/>
                <w:szCs w:val="20"/>
              </w:rPr>
              <w:t xml:space="preserve"> abgewichen</w:t>
            </w:r>
            <w:r w:rsidR="008F2F3C" w:rsidRPr="00F46B2E">
              <w:rPr>
                <w:rStyle w:val="Funotenzeichen"/>
                <w:rFonts w:cs="Arial"/>
                <w:b/>
                <w:sz w:val="20"/>
                <w:szCs w:val="20"/>
              </w:rPr>
              <w:footnoteReference w:id="3"/>
            </w:r>
            <w:r w:rsidR="00464B95" w:rsidRPr="00F46B2E">
              <w:rPr>
                <w:rFonts w:cs="Arial"/>
                <w:b/>
                <w:sz w:val="20"/>
                <w:szCs w:val="20"/>
              </w:rPr>
              <w:t>?</w:t>
            </w:r>
          </w:p>
          <w:p w:rsidR="00464B95" w:rsidRPr="00F46B2E" w:rsidRDefault="00464B9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3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F46B2E">
              <w:rPr>
                <w:rFonts w:cs="Arial"/>
                <w:sz w:val="20"/>
                <w:szCs w:val="20"/>
              </w:rPr>
              <w:t xml:space="preserve">   ja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4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7"/>
            <w:r w:rsidRPr="00F46B2E">
              <w:rPr>
                <w:rFonts w:cs="Arial"/>
                <w:sz w:val="20"/>
                <w:szCs w:val="20"/>
              </w:rPr>
              <w:t xml:space="preserve">   nein</w:t>
            </w: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Falls ja,</w:t>
            </w: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 xml:space="preserve">Art des Bescheids: 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8"/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Datum des Bescheids: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49"/>
            <w:r w:rsidRPr="00F46B2E">
              <w:rPr>
                <w:rFonts w:cs="Arial"/>
                <w:sz w:val="20"/>
                <w:szCs w:val="20"/>
              </w:rPr>
              <w:tab/>
              <w:t xml:space="preserve">Az.: </w:t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0" w:name="Text39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50"/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>Nr. der Vorgabe: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51"/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  <w:r w:rsidR="008D77DD" w:rsidRPr="00F46B2E">
              <w:rPr>
                <w:rFonts w:cs="Arial"/>
                <w:sz w:val="20"/>
                <w:szCs w:val="20"/>
              </w:rPr>
              <w:tab/>
            </w: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F46B2E">
              <w:rPr>
                <w:rFonts w:cs="Arial"/>
                <w:b/>
                <w:sz w:val="20"/>
                <w:szCs w:val="20"/>
              </w:rPr>
              <w:t>Begründung:</w:t>
            </w:r>
          </w:p>
          <w:p w:rsidR="00220055" w:rsidRPr="00F46B2E" w:rsidRDefault="00220055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Pr="00F46B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46B2E">
              <w:rPr>
                <w:rFonts w:cs="Arial"/>
                <w:sz w:val="20"/>
                <w:szCs w:val="20"/>
              </w:rPr>
            </w:r>
            <w:r w:rsidRPr="00F46B2E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noProof/>
                <w:sz w:val="20"/>
                <w:szCs w:val="20"/>
              </w:rPr>
              <w:t> </w:t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52"/>
          </w:p>
          <w:p w:rsidR="00295023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 w:rsidR="00295023" w:rsidRPr="00295023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 w:rsidRPr="00295023">
              <w:rPr>
                <w:rFonts w:cs="Arial"/>
                <w:b/>
                <w:sz w:val="20"/>
                <w:szCs w:val="20"/>
              </w:rPr>
              <w:t>Erfolgte bereits eine Unterrichtung der Behörde nach § 31 Abs. 3 BImSchG?</w:t>
            </w:r>
          </w:p>
          <w:p w:rsidR="00295023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1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53"/>
            <w:r w:rsidRPr="00F46B2E">
              <w:rPr>
                <w:rFonts w:cs="Arial"/>
                <w:sz w:val="20"/>
                <w:szCs w:val="20"/>
              </w:rPr>
              <w:t xml:space="preserve">   ja</w:t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tab/>
            </w:r>
            <w:r w:rsidRPr="00F46B2E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2"/>
            <w:r w:rsidRPr="00F46B2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1823A0">
              <w:rPr>
                <w:rFonts w:cs="Arial"/>
                <w:sz w:val="20"/>
                <w:szCs w:val="20"/>
              </w:rPr>
            </w:r>
            <w:r w:rsidR="001823A0">
              <w:rPr>
                <w:rFonts w:cs="Arial"/>
                <w:sz w:val="20"/>
                <w:szCs w:val="20"/>
              </w:rPr>
              <w:fldChar w:fldCharType="separate"/>
            </w:r>
            <w:r w:rsidRPr="00F46B2E">
              <w:rPr>
                <w:rFonts w:cs="Arial"/>
                <w:sz w:val="20"/>
                <w:szCs w:val="20"/>
              </w:rPr>
              <w:fldChar w:fldCharType="end"/>
            </w:r>
            <w:bookmarkEnd w:id="54"/>
            <w:r w:rsidRPr="00F46B2E">
              <w:rPr>
                <w:rFonts w:cs="Arial"/>
                <w:sz w:val="20"/>
                <w:szCs w:val="20"/>
              </w:rPr>
              <w:t xml:space="preserve">   nein</w:t>
            </w:r>
          </w:p>
          <w:p w:rsidR="008D77DD" w:rsidRPr="00F46B2E" w:rsidRDefault="00295023" w:rsidP="00C1705B"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 Datum der Unterrichtung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163BE9" w:rsidRPr="00A502B4" w:rsidTr="00BC44A2">
        <w:trPr>
          <w:trHeight w:val="397"/>
        </w:trPr>
        <w:tc>
          <w:tcPr>
            <w:tcW w:w="9570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63BE9" w:rsidRPr="00163BE9" w:rsidRDefault="00163BE9" w:rsidP="00163BE9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0"/>
                <w:szCs w:val="18"/>
              </w:rPr>
            </w:pPr>
            <w:r w:rsidRPr="00163BE9">
              <w:rPr>
                <w:rFonts w:cs="Arial"/>
                <w:b/>
                <w:sz w:val="20"/>
                <w:szCs w:val="18"/>
              </w:rPr>
              <w:t>Unterschrift</w:t>
            </w:r>
            <w:r>
              <w:rPr>
                <w:rFonts w:cs="Arial"/>
                <w:b/>
                <w:sz w:val="20"/>
                <w:szCs w:val="18"/>
              </w:rPr>
              <w:t>(en)</w:t>
            </w:r>
            <w:r w:rsidRPr="00163BE9">
              <w:rPr>
                <w:rFonts w:cs="Arial"/>
                <w:b/>
                <w:sz w:val="20"/>
                <w:szCs w:val="18"/>
              </w:rPr>
              <w:t xml:space="preserve"> des </w:t>
            </w:r>
            <w:r>
              <w:rPr>
                <w:rFonts w:cs="Arial"/>
                <w:b/>
                <w:sz w:val="20"/>
                <w:szCs w:val="18"/>
              </w:rPr>
              <w:t>Be</w:t>
            </w:r>
            <w:r w:rsidRPr="00163BE9">
              <w:rPr>
                <w:rFonts w:cs="Arial"/>
                <w:b/>
                <w:sz w:val="20"/>
                <w:szCs w:val="18"/>
              </w:rPr>
              <w:t xml:space="preserve">treibers / der </w:t>
            </w:r>
            <w:r>
              <w:rPr>
                <w:rFonts w:cs="Arial"/>
                <w:b/>
                <w:sz w:val="20"/>
                <w:szCs w:val="18"/>
              </w:rPr>
              <w:t>B</w:t>
            </w:r>
            <w:r w:rsidRPr="00163BE9">
              <w:rPr>
                <w:rFonts w:cs="Arial"/>
                <w:b/>
                <w:sz w:val="20"/>
                <w:szCs w:val="18"/>
              </w:rPr>
              <w:t>etreiberin</w:t>
            </w:r>
          </w:p>
        </w:tc>
      </w:tr>
      <w:tr w:rsidR="00163BE9" w:rsidRPr="00A502B4" w:rsidTr="00C70D3C">
        <w:trPr>
          <w:trHeight w:val="770"/>
        </w:trPr>
        <w:tc>
          <w:tcPr>
            <w:tcW w:w="2424" w:type="dxa"/>
            <w:tcBorders>
              <w:top w:val="nil"/>
              <w:bottom w:val="single" w:sz="12" w:space="0" w:color="auto"/>
              <w:right w:val="nil"/>
            </w:tcBorders>
          </w:tcPr>
          <w:p w:rsidR="00163BE9" w:rsidRDefault="00163BE9" w:rsidP="00163BE9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20"/>
                <w:szCs w:val="18"/>
              </w:rPr>
            </w:pPr>
            <w:r w:rsidRPr="00163BE9">
              <w:rPr>
                <w:rFonts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6" w:name="Text86"/>
            <w:r w:rsidRPr="00163BE9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163BE9">
              <w:rPr>
                <w:rFonts w:cs="Arial"/>
                <w:sz w:val="20"/>
                <w:szCs w:val="18"/>
              </w:rPr>
            </w:r>
            <w:r w:rsidRPr="00163BE9">
              <w:rPr>
                <w:rFonts w:cs="Arial"/>
                <w:sz w:val="20"/>
                <w:szCs w:val="18"/>
              </w:rPr>
              <w:fldChar w:fldCharType="separate"/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fldChar w:fldCharType="end"/>
            </w:r>
            <w:bookmarkEnd w:id="56"/>
          </w:p>
          <w:p w:rsidR="00163BE9" w:rsidRDefault="00163BE9" w:rsidP="00163BE9">
            <w:pPr>
              <w:spacing w:before="120"/>
              <w:rPr>
                <w:sz w:val="16"/>
                <w:szCs w:val="16"/>
              </w:rPr>
            </w:pPr>
            <w:r w:rsidRPr="00DD5EAC">
              <w:rPr>
                <w:sz w:val="16"/>
                <w:szCs w:val="16"/>
              </w:rPr>
              <w:t>Ort, Datum</w:t>
            </w:r>
            <w:r>
              <w:rPr>
                <w:sz w:val="16"/>
                <w:szCs w:val="16"/>
              </w:rPr>
              <w:t xml:space="preserve">  </w:t>
            </w:r>
          </w:p>
          <w:p w:rsidR="00163BE9" w:rsidRDefault="00163BE9" w:rsidP="00163BE9">
            <w:pPr>
              <w:spacing w:before="120"/>
              <w:rPr>
                <w:sz w:val="16"/>
                <w:szCs w:val="16"/>
              </w:rPr>
            </w:pPr>
          </w:p>
          <w:p w:rsidR="00163BE9" w:rsidRDefault="00163BE9" w:rsidP="00163BE9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20"/>
                <w:szCs w:val="18"/>
              </w:rPr>
            </w:pPr>
            <w:r w:rsidRPr="00163BE9">
              <w:rPr>
                <w:rFonts w:cs="Arial"/>
                <w:sz w:val="20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63BE9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163BE9">
              <w:rPr>
                <w:rFonts w:cs="Arial"/>
                <w:sz w:val="20"/>
                <w:szCs w:val="18"/>
              </w:rPr>
            </w:r>
            <w:r w:rsidRPr="00163BE9">
              <w:rPr>
                <w:rFonts w:cs="Arial"/>
                <w:sz w:val="20"/>
                <w:szCs w:val="18"/>
              </w:rPr>
              <w:fldChar w:fldCharType="separate"/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t> </w:t>
            </w:r>
            <w:r w:rsidRPr="00163BE9">
              <w:rPr>
                <w:rFonts w:cs="Arial"/>
                <w:sz w:val="20"/>
                <w:szCs w:val="18"/>
              </w:rPr>
              <w:fldChar w:fldCharType="end"/>
            </w:r>
          </w:p>
          <w:p w:rsidR="00163BE9" w:rsidRPr="00163BE9" w:rsidRDefault="00163BE9" w:rsidP="00163BE9">
            <w:pPr>
              <w:spacing w:before="120"/>
              <w:rPr>
                <w:rFonts w:cs="Arial"/>
                <w:sz w:val="20"/>
                <w:szCs w:val="18"/>
              </w:rPr>
            </w:pPr>
            <w:r w:rsidRPr="00DD5EAC">
              <w:rPr>
                <w:sz w:val="16"/>
                <w:szCs w:val="16"/>
              </w:rPr>
              <w:t>Ort, Datum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3BE9" w:rsidRDefault="00163BE9" w:rsidP="00C1705B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7" w:name="Text87"/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  <w:bookmarkEnd w:id="57"/>
          </w:p>
          <w:p w:rsidR="00163BE9" w:rsidRDefault="00163BE9" w:rsidP="00163BE9">
            <w:pPr>
              <w:spacing w:before="120"/>
              <w:rPr>
                <w:sz w:val="16"/>
                <w:szCs w:val="16"/>
              </w:rPr>
            </w:pPr>
            <w:r w:rsidRPr="00657C59">
              <w:rPr>
                <w:sz w:val="16"/>
                <w:szCs w:val="16"/>
              </w:rPr>
              <w:t>Nachname, Vorname des Unterschriftsbefugten</w:t>
            </w:r>
          </w:p>
          <w:p w:rsidR="00163BE9" w:rsidRDefault="00163BE9" w:rsidP="00163BE9">
            <w:pPr>
              <w:spacing w:before="120"/>
              <w:rPr>
                <w:sz w:val="16"/>
                <w:szCs w:val="16"/>
              </w:rPr>
            </w:pPr>
          </w:p>
          <w:p w:rsidR="00163BE9" w:rsidRDefault="00163BE9" w:rsidP="00163BE9"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z w:val="20"/>
                <w:szCs w:val="18"/>
              </w:rPr>
            </w:r>
            <w:r>
              <w:rPr>
                <w:rFonts w:cs="Arial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noProof/>
                <w:sz w:val="20"/>
                <w:szCs w:val="18"/>
              </w:rPr>
              <w:t> </w:t>
            </w:r>
            <w:r>
              <w:rPr>
                <w:rFonts w:cs="Arial"/>
                <w:sz w:val="20"/>
                <w:szCs w:val="18"/>
              </w:rPr>
              <w:fldChar w:fldCharType="end"/>
            </w:r>
          </w:p>
          <w:p w:rsidR="00163BE9" w:rsidRPr="00163BE9" w:rsidRDefault="00163BE9" w:rsidP="00C70D3C">
            <w:pPr>
              <w:spacing w:before="120" w:after="60"/>
              <w:rPr>
                <w:rFonts w:cs="Arial"/>
                <w:sz w:val="20"/>
                <w:szCs w:val="18"/>
              </w:rPr>
            </w:pPr>
            <w:r w:rsidRPr="00657C59">
              <w:rPr>
                <w:sz w:val="16"/>
                <w:szCs w:val="16"/>
              </w:rPr>
              <w:t>Nachname, Vorname des Unterschriftsbefugten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12" w:space="0" w:color="auto"/>
            </w:tcBorders>
          </w:tcPr>
          <w:p w:rsidR="00163BE9" w:rsidRDefault="00163BE9" w:rsidP="00163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  <w:r w:rsidR="00C70D3C">
              <w:rPr>
                <w:sz w:val="20"/>
                <w:szCs w:val="20"/>
              </w:rPr>
              <w:t>____</w:t>
            </w:r>
          </w:p>
          <w:p w:rsidR="00163BE9" w:rsidRDefault="00163BE9" w:rsidP="00163BE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  <w:p w:rsidR="00163BE9" w:rsidRDefault="00163BE9" w:rsidP="00163BE9">
            <w:pPr>
              <w:spacing w:before="120"/>
              <w:rPr>
                <w:sz w:val="16"/>
                <w:szCs w:val="16"/>
              </w:rPr>
            </w:pPr>
          </w:p>
          <w:p w:rsidR="00163BE9" w:rsidRPr="00163BE9" w:rsidRDefault="00C70D3C" w:rsidP="00163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163BE9" w:rsidRPr="00163BE9" w:rsidRDefault="00163BE9" w:rsidP="00163BE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</w:tc>
      </w:tr>
    </w:tbl>
    <w:p w:rsidR="004F2048" w:rsidRPr="00A502B4" w:rsidRDefault="004F2048" w:rsidP="00C70D3C">
      <w:pPr>
        <w:tabs>
          <w:tab w:val="left" w:pos="1134"/>
        </w:tabs>
        <w:spacing w:before="60" w:after="60" w:line="200" w:lineRule="atLeast"/>
        <w:rPr>
          <w:rFonts w:cs="Arial"/>
          <w:szCs w:val="22"/>
        </w:rPr>
      </w:pPr>
    </w:p>
    <w:sectPr w:rsidR="004F2048" w:rsidRPr="00A502B4" w:rsidSect="008F2F3C">
      <w:headerReference w:type="default" r:id="rId9"/>
      <w:footerReference w:type="default" r:id="rId10"/>
      <w:pgSz w:w="11906" w:h="16838"/>
      <w:pgMar w:top="1134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41" w:rsidRDefault="00FE4F41" w:rsidP="00425E3D">
      <w:r>
        <w:separator/>
      </w:r>
    </w:p>
  </w:endnote>
  <w:endnote w:type="continuationSeparator" w:id="0">
    <w:p w:rsidR="00FE4F41" w:rsidRDefault="00FE4F41" w:rsidP="0042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1202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5E3D" w:rsidRDefault="00425E3D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823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823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25E3D" w:rsidRDefault="00425E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41" w:rsidRDefault="00FE4F41" w:rsidP="00425E3D">
      <w:r>
        <w:separator/>
      </w:r>
    </w:p>
  </w:footnote>
  <w:footnote w:type="continuationSeparator" w:id="0">
    <w:p w:rsidR="00FE4F41" w:rsidRDefault="00FE4F41" w:rsidP="00425E3D">
      <w:r>
        <w:continuationSeparator/>
      </w:r>
    </w:p>
  </w:footnote>
  <w:footnote w:id="1">
    <w:p w:rsidR="00170D23" w:rsidRPr="00170D23" w:rsidRDefault="00170D23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Alle entsprechenden Berichte bitte einzeln aufführen</w:t>
      </w:r>
    </w:p>
  </w:footnote>
  <w:footnote w:id="2">
    <w:p w:rsidR="002C09C4" w:rsidRDefault="002C09C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C09C4">
        <w:rPr>
          <w:sz w:val="16"/>
          <w:szCs w:val="16"/>
        </w:rPr>
        <w:t xml:space="preserve">Angaben zu jedem betroffenen Stoff </w:t>
      </w:r>
      <w:r w:rsidR="00C1705B">
        <w:rPr>
          <w:sz w:val="16"/>
          <w:szCs w:val="16"/>
        </w:rPr>
        <w:t xml:space="preserve"> </w:t>
      </w:r>
      <w:r w:rsidRPr="002C09C4">
        <w:rPr>
          <w:sz w:val="16"/>
          <w:szCs w:val="16"/>
        </w:rPr>
        <w:t>bitte separat aufführen</w:t>
      </w:r>
      <w:r>
        <w:t xml:space="preserve"> </w:t>
      </w:r>
    </w:p>
  </w:footnote>
  <w:footnote w:id="3">
    <w:p w:rsidR="008F2F3C" w:rsidRPr="008F2F3C" w:rsidRDefault="008F2F3C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220055" w:rsidRPr="00220055">
        <w:rPr>
          <w:sz w:val="16"/>
          <w:szCs w:val="16"/>
        </w:rPr>
        <w:t>Jed</w:t>
      </w:r>
      <w:r w:rsidR="00220055">
        <w:rPr>
          <w:sz w:val="16"/>
          <w:szCs w:val="16"/>
        </w:rPr>
        <w:t>e Abweichung bitte separat auff</w:t>
      </w:r>
      <w:r w:rsidR="00220055" w:rsidRPr="00220055">
        <w:rPr>
          <w:sz w:val="16"/>
          <w:szCs w:val="16"/>
        </w:rPr>
        <w:t>ühren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D0" w:rsidRPr="00E564D0" w:rsidRDefault="00170D23" w:rsidP="00170D23">
    <w:pPr>
      <w:pStyle w:val="Kopfzeile"/>
      <w:rPr>
        <w:sz w:val="18"/>
        <w:szCs w:val="18"/>
      </w:rPr>
    </w:pPr>
    <w:r>
      <w:rPr>
        <w:sz w:val="18"/>
        <w:szCs w:val="18"/>
      </w:rPr>
      <w:t>HE - Form</w:t>
    </w:r>
    <w:r w:rsidR="00BE5E6E">
      <w:rPr>
        <w:sz w:val="18"/>
        <w:szCs w:val="18"/>
      </w:rPr>
      <w:t>ular</w:t>
    </w:r>
    <w:r>
      <w:rPr>
        <w:sz w:val="18"/>
        <w:szCs w:val="18"/>
      </w:rPr>
      <w:t xml:space="preserve"> </w:t>
    </w:r>
    <w:r w:rsidR="00BE5E6E">
      <w:rPr>
        <w:sz w:val="18"/>
        <w:szCs w:val="18"/>
      </w:rPr>
      <w:t xml:space="preserve">Auskunft nach </w:t>
    </w:r>
    <w:r>
      <w:rPr>
        <w:sz w:val="18"/>
        <w:szCs w:val="18"/>
      </w:rPr>
      <w:t>§ 31 Abs. 1 BImSchG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E564D0">
      <w:rPr>
        <w:sz w:val="18"/>
        <w:szCs w:val="18"/>
      </w:rPr>
      <w:t xml:space="preserve">Stand </w:t>
    </w:r>
    <w:r w:rsidR="000F7B60">
      <w:rPr>
        <w:sz w:val="18"/>
        <w:szCs w:val="18"/>
      </w:rPr>
      <w:t>Mai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A36B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914A0B"/>
    <w:multiLevelType w:val="hybridMultilevel"/>
    <w:tmpl w:val="472E1116"/>
    <w:lvl w:ilvl="0" w:tplc="2496E540">
      <w:start w:val="1"/>
      <w:numFmt w:val="decimal"/>
      <w:pStyle w:val="Aufzhlungszeichen3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E538C"/>
    <w:multiLevelType w:val="hybridMultilevel"/>
    <w:tmpl w:val="864E0504"/>
    <w:lvl w:ilvl="0" w:tplc="35C64E84">
      <w:start w:val="1"/>
      <w:numFmt w:val="bullet"/>
      <w:pStyle w:val="Aufzhlungzwei"/>
      <w:lvlText w:val="o"/>
      <w:lvlJc w:val="left"/>
      <w:pPr>
        <w:tabs>
          <w:tab w:val="num" w:pos="1191"/>
        </w:tabs>
        <w:ind w:left="1191" w:hanging="454"/>
      </w:pPr>
      <w:rPr>
        <w:rFonts w:ascii="Courier New" w:hAnsi="Courier New" w:hint="default"/>
      </w:rPr>
    </w:lvl>
    <w:lvl w:ilvl="1" w:tplc="075485A8">
      <w:numFmt w:val="bullet"/>
      <w:lvlText w:val=""/>
      <w:lvlJc w:val="left"/>
      <w:pPr>
        <w:tabs>
          <w:tab w:val="num" w:pos="1534"/>
        </w:tabs>
        <w:ind w:left="1534" w:hanging="454"/>
      </w:pPr>
      <w:rPr>
        <w:rFonts w:ascii="Wingdings 2" w:hAnsi="Wingdings 2" w:hint="default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D05C2"/>
    <w:multiLevelType w:val="multilevel"/>
    <w:tmpl w:val="92B46B74"/>
    <w:lvl w:ilvl="0">
      <w:start w:val="1"/>
      <w:numFmt w:val="decimal"/>
      <w:pStyle w:val="Vollzugshandbuch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 Fett" w:hAnsi="Arial Fett" w:hint="default"/>
        <w:b/>
        <w:i w:val="0"/>
        <w:color w:val="333399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41"/>
    <w:rsid w:val="00011D81"/>
    <w:rsid w:val="0008019A"/>
    <w:rsid w:val="000F16BC"/>
    <w:rsid w:val="000F7B60"/>
    <w:rsid w:val="0012469C"/>
    <w:rsid w:val="00146C98"/>
    <w:rsid w:val="00163BE9"/>
    <w:rsid w:val="00170D23"/>
    <w:rsid w:val="001823A0"/>
    <w:rsid w:val="00220055"/>
    <w:rsid w:val="0022593B"/>
    <w:rsid w:val="0027494A"/>
    <w:rsid w:val="00295023"/>
    <w:rsid w:val="002B61E0"/>
    <w:rsid w:val="002C09C4"/>
    <w:rsid w:val="00370C58"/>
    <w:rsid w:val="003D07CC"/>
    <w:rsid w:val="003F4545"/>
    <w:rsid w:val="00425E3D"/>
    <w:rsid w:val="00437A95"/>
    <w:rsid w:val="00461545"/>
    <w:rsid w:val="00464B95"/>
    <w:rsid w:val="00471C8F"/>
    <w:rsid w:val="0049021F"/>
    <w:rsid w:val="004E276B"/>
    <w:rsid w:val="004E6E05"/>
    <w:rsid w:val="004F2048"/>
    <w:rsid w:val="00504585"/>
    <w:rsid w:val="00521FA4"/>
    <w:rsid w:val="00575D6F"/>
    <w:rsid w:val="0057746A"/>
    <w:rsid w:val="00586B38"/>
    <w:rsid w:val="00587B40"/>
    <w:rsid w:val="0062557A"/>
    <w:rsid w:val="00635D38"/>
    <w:rsid w:val="00644C26"/>
    <w:rsid w:val="006D7355"/>
    <w:rsid w:val="007024CD"/>
    <w:rsid w:val="007030DB"/>
    <w:rsid w:val="0071084C"/>
    <w:rsid w:val="00724315"/>
    <w:rsid w:val="00811B85"/>
    <w:rsid w:val="008279A3"/>
    <w:rsid w:val="0084605D"/>
    <w:rsid w:val="008D77DD"/>
    <w:rsid w:val="008F2F3C"/>
    <w:rsid w:val="008F33D5"/>
    <w:rsid w:val="008F4583"/>
    <w:rsid w:val="00910831"/>
    <w:rsid w:val="00A174FA"/>
    <w:rsid w:val="00A37BFB"/>
    <w:rsid w:val="00A44D19"/>
    <w:rsid w:val="00A50132"/>
    <w:rsid w:val="00A502B4"/>
    <w:rsid w:val="00A60403"/>
    <w:rsid w:val="00A7141F"/>
    <w:rsid w:val="00AE38FE"/>
    <w:rsid w:val="00B12AC8"/>
    <w:rsid w:val="00B25566"/>
    <w:rsid w:val="00BC44A2"/>
    <w:rsid w:val="00BD76D9"/>
    <w:rsid w:val="00BE5E6E"/>
    <w:rsid w:val="00C1705B"/>
    <w:rsid w:val="00C37F01"/>
    <w:rsid w:val="00C70D3C"/>
    <w:rsid w:val="00CB0674"/>
    <w:rsid w:val="00D57405"/>
    <w:rsid w:val="00DE53B1"/>
    <w:rsid w:val="00E05E2F"/>
    <w:rsid w:val="00E537A6"/>
    <w:rsid w:val="00E564D0"/>
    <w:rsid w:val="00E65697"/>
    <w:rsid w:val="00EA32AA"/>
    <w:rsid w:val="00EB0C57"/>
    <w:rsid w:val="00F14E88"/>
    <w:rsid w:val="00F46B2E"/>
    <w:rsid w:val="00FB0380"/>
    <w:rsid w:val="00FE21E5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llzugshandbuch">
    <w:name w:val="Vollzugshandbuch"/>
    <w:basedOn w:val="Standard"/>
    <w:rsid w:val="00DE53B1"/>
    <w:pPr>
      <w:numPr>
        <w:numId w:val="1"/>
      </w:numPr>
      <w:spacing w:before="360" w:after="120" w:line="280" w:lineRule="atLeast"/>
    </w:pPr>
    <w:rPr>
      <w:b/>
      <w:color w:val="333399"/>
      <w:sz w:val="32"/>
      <w:szCs w:val="28"/>
    </w:rPr>
  </w:style>
  <w:style w:type="paragraph" w:customStyle="1" w:styleId="Abbildungen-Tabellen">
    <w:name w:val="Abbildungen-Tabellen"/>
    <w:basedOn w:val="Beschriftung"/>
    <w:rsid w:val="00A44D19"/>
    <w:pPr>
      <w:tabs>
        <w:tab w:val="left" w:pos="1701"/>
      </w:tabs>
      <w:spacing w:before="120" w:after="360" w:line="240" w:lineRule="atLeast"/>
      <w:ind w:left="1701" w:hanging="1701"/>
    </w:pPr>
  </w:style>
  <w:style w:type="paragraph" w:styleId="Beschriftung">
    <w:name w:val="caption"/>
    <w:basedOn w:val="Standard"/>
    <w:next w:val="Standard"/>
    <w:qFormat/>
    <w:rsid w:val="00A44D19"/>
    <w:rPr>
      <w:b/>
      <w:bCs/>
      <w:sz w:val="20"/>
      <w:szCs w:val="20"/>
    </w:rPr>
  </w:style>
  <w:style w:type="paragraph" w:customStyle="1" w:styleId="Tabellen">
    <w:name w:val="Tabellen"/>
    <w:basedOn w:val="Standard"/>
    <w:rsid w:val="00146C98"/>
    <w:pPr>
      <w:spacing w:before="120" w:after="360" w:line="288" w:lineRule="auto"/>
      <w:ind w:left="1418" w:hanging="1418"/>
      <w:jc w:val="both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rsid w:val="004E6E05"/>
    <w:pPr>
      <w:tabs>
        <w:tab w:val="left" w:pos="1985"/>
        <w:tab w:val="right" w:pos="9401"/>
      </w:tabs>
      <w:spacing w:before="120" w:line="280" w:lineRule="atLeast"/>
      <w:ind w:left="1134"/>
    </w:pPr>
    <w:rPr>
      <w:rFonts w:cs="Arial"/>
      <w:color w:val="333399"/>
      <w:szCs w:val="22"/>
    </w:rPr>
  </w:style>
  <w:style w:type="paragraph" w:styleId="Aufzhlungszeichen3">
    <w:name w:val="List Bullet 3"/>
    <w:aliases w:val="Aufzählung"/>
    <w:basedOn w:val="Standard"/>
    <w:autoRedefine/>
    <w:rsid w:val="00370C58"/>
    <w:pPr>
      <w:numPr>
        <w:numId w:val="3"/>
      </w:numPr>
      <w:spacing w:before="240" w:line="288" w:lineRule="auto"/>
      <w:jc w:val="both"/>
    </w:pPr>
  </w:style>
  <w:style w:type="paragraph" w:customStyle="1" w:styleId="Aufzhlungzwei">
    <w:name w:val="Aufzählung zwei"/>
    <w:basedOn w:val="Standard"/>
    <w:autoRedefine/>
    <w:rsid w:val="00A174FA"/>
    <w:pPr>
      <w:numPr>
        <w:numId w:val="4"/>
      </w:numPr>
      <w:spacing w:before="240" w:line="288" w:lineRule="auto"/>
      <w:jc w:val="both"/>
    </w:pPr>
  </w:style>
  <w:style w:type="paragraph" w:customStyle="1" w:styleId="Rcksprung">
    <w:name w:val="Rücksprung"/>
    <w:basedOn w:val="Standard"/>
    <w:autoRedefine/>
    <w:rsid w:val="00CB0674"/>
    <w:pPr>
      <w:tabs>
        <w:tab w:val="left" w:pos="1728"/>
        <w:tab w:val="left" w:pos="7164"/>
        <w:tab w:val="left" w:pos="8188"/>
      </w:tabs>
      <w:spacing w:before="40" w:after="40"/>
    </w:pPr>
    <w:rPr>
      <w:rFonts w:cs="Arial"/>
      <w:color w:val="333399"/>
      <w:sz w:val="18"/>
      <w:szCs w:val="18"/>
    </w:rPr>
  </w:style>
  <w:style w:type="paragraph" w:styleId="Verzeichnis1">
    <w:name w:val="toc 1"/>
    <w:basedOn w:val="Standard"/>
    <w:next w:val="Standard"/>
    <w:rsid w:val="00575D6F"/>
    <w:pPr>
      <w:tabs>
        <w:tab w:val="left" w:pos="454"/>
        <w:tab w:val="right" w:pos="9072"/>
      </w:tabs>
      <w:spacing w:before="360" w:after="120" w:line="280" w:lineRule="atLeast"/>
      <w:jc w:val="both"/>
    </w:pPr>
    <w:rPr>
      <w:rFonts w:ascii="Arial Fett" w:hAnsi="Arial Fett"/>
      <w:b/>
      <w:bCs/>
      <w:iCs/>
      <w:color w:val="333399"/>
      <w:sz w:val="24"/>
      <w:szCs w:val="28"/>
    </w:rPr>
  </w:style>
  <w:style w:type="table" w:styleId="Tabellenraster">
    <w:name w:val="Table Grid"/>
    <w:basedOn w:val="NormaleTabelle"/>
    <w:rsid w:val="0071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2048"/>
    <w:rPr>
      <w:color w:val="808080"/>
    </w:rPr>
  </w:style>
  <w:style w:type="paragraph" w:styleId="Sprechblasentext">
    <w:name w:val="Balloon Text"/>
    <w:basedOn w:val="Standard"/>
    <w:link w:val="SprechblasentextZchn"/>
    <w:rsid w:val="004F20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20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25E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5E3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425E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5E3D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2C09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C09C4"/>
    <w:rPr>
      <w:rFonts w:ascii="Arial" w:hAnsi="Arial"/>
    </w:rPr>
  </w:style>
  <w:style w:type="character" w:styleId="Funotenzeichen">
    <w:name w:val="footnote reference"/>
    <w:basedOn w:val="Absatz-Standardschriftart"/>
    <w:rsid w:val="002C09C4"/>
    <w:rPr>
      <w:vertAlign w:val="superscript"/>
    </w:rPr>
  </w:style>
  <w:style w:type="character" w:customStyle="1" w:styleId="FeldZ">
    <w:name w:val="FeldZ"/>
    <w:rsid w:val="0084605D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sid w:val="0084605D"/>
    <w:rPr>
      <w:rFonts w:ascii="Courier New" w:hAnsi="Courier New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llzugshandbuch">
    <w:name w:val="Vollzugshandbuch"/>
    <w:basedOn w:val="Standard"/>
    <w:rsid w:val="00DE53B1"/>
    <w:pPr>
      <w:numPr>
        <w:numId w:val="1"/>
      </w:numPr>
      <w:spacing w:before="360" w:after="120" w:line="280" w:lineRule="atLeast"/>
    </w:pPr>
    <w:rPr>
      <w:b/>
      <w:color w:val="333399"/>
      <w:sz w:val="32"/>
      <w:szCs w:val="28"/>
    </w:rPr>
  </w:style>
  <w:style w:type="paragraph" w:customStyle="1" w:styleId="Abbildungen-Tabellen">
    <w:name w:val="Abbildungen-Tabellen"/>
    <w:basedOn w:val="Beschriftung"/>
    <w:rsid w:val="00A44D19"/>
    <w:pPr>
      <w:tabs>
        <w:tab w:val="left" w:pos="1701"/>
      </w:tabs>
      <w:spacing w:before="120" w:after="360" w:line="240" w:lineRule="atLeast"/>
      <w:ind w:left="1701" w:hanging="1701"/>
    </w:pPr>
  </w:style>
  <w:style w:type="paragraph" w:styleId="Beschriftung">
    <w:name w:val="caption"/>
    <w:basedOn w:val="Standard"/>
    <w:next w:val="Standard"/>
    <w:qFormat/>
    <w:rsid w:val="00A44D19"/>
    <w:rPr>
      <w:b/>
      <w:bCs/>
      <w:sz w:val="20"/>
      <w:szCs w:val="20"/>
    </w:rPr>
  </w:style>
  <w:style w:type="paragraph" w:customStyle="1" w:styleId="Tabellen">
    <w:name w:val="Tabellen"/>
    <w:basedOn w:val="Standard"/>
    <w:rsid w:val="00146C98"/>
    <w:pPr>
      <w:spacing w:before="120" w:after="360" w:line="288" w:lineRule="auto"/>
      <w:ind w:left="1418" w:hanging="1418"/>
      <w:jc w:val="both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rsid w:val="004E6E05"/>
    <w:pPr>
      <w:tabs>
        <w:tab w:val="left" w:pos="1985"/>
        <w:tab w:val="right" w:pos="9401"/>
      </w:tabs>
      <w:spacing w:before="120" w:line="280" w:lineRule="atLeast"/>
      <w:ind w:left="1134"/>
    </w:pPr>
    <w:rPr>
      <w:rFonts w:cs="Arial"/>
      <w:color w:val="333399"/>
      <w:szCs w:val="22"/>
    </w:rPr>
  </w:style>
  <w:style w:type="paragraph" w:styleId="Aufzhlungszeichen3">
    <w:name w:val="List Bullet 3"/>
    <w:aliases w:val="Aufzählung"/>
    <w:basedOn w:val="Standard"/>
    <w:autoRedefine/>
    <w:rsid w:val="00370C58"/>
    <w:pPr>
      <w:numPr>
        <w:numId w:val="3"/>
      </w:numPr>
      <w:spacing w:before="240" w:line="288" w:lineRule="auto"/>
      <w:jc w:val="both"/>
    </w:pPr>
  </w:style>
  <w:style w:type="paragraph" w:customStyle="1" w:styleId="Aufzhlungzwei">
    <w:name w:val="Aufzählung zwei"/>
    <w:basedOn w:val="Standard"/>
    <w:autoRedefine/>
    <w:rsid w:val="00A174FA"/>
    <w:pPr>
      <w:numPr>
        <w:numId w:val="4"/>
      </w:numPr>
      <w:spacing w:before="240" w:line="288" w:lineRule="auto"/>
      <w:jc w:val="both"/>
    </w:pPr>
  </w:style>
  <w:style w:type="paragraph" w:customStyle="1" w:styleId="Rcksprung">
    <w:name w:val="Rücksprung"/>
    <w:basedOn w:val="Standard"/>
    <w:autoRedefine/>
    <w:rsid w:val="00CB0674"/>
    <w:pPr>
      <w:tabs>
        <w:tab w:val="left" w:pos="1728"/>
        <w:tab w:val="left" w:pos="7164"/>
        <w:tab w:val="left" w:pos="8188"/>
      </w:tabs>
      <w:spacing w:before="40" w:after="40"/>
    </w:pPr>
    <w:rPr>
      <w:rFonts w:cs="Arial"/>
      <w:color w:val="333399"/>
      <w:sz w:val="18"/>
      <w:szCs w:val="18"/>
    </w:rPr>
  </w:style>
  <w:style w:type="paragraph" w:styleId="Verzeichnis1">
    <w:name w:val="toc 1"/>
    <w:basedOn w:val="Standard"/>
    <w:next w:val="Standard"/>
    <w:rsid w:val="00575D6F"/>
    <w:pPr>
      <w:tabs>
        <w:tab w:val="left" w:pos="454"/>
        <w:tab w:val="right" w:pos="9072"/>
      </w:tabs>
      <w:spacing w:before="360" w:after="120" w:line="280" w:lineRule="atLeast"/>
      <w:jc w:val="both"/>
    </w:pPr>
    <w:rPr>
      <w:rFonts w:ascii="Arial Fett" w:hAnsi="Arial Fett"/>
      <w:b/>
      <w:bCs/>
      <w:iCs/>
      <w:color w:val="333399"/>
      <w:sz w:val="24"/>
      <w:szCs w:val="28"/>
    </w:rPr>
  </w:style>
  <w:style w:type="table" w:styleId="Tabellenraster">
    <w:name w:val="Table Grid"/>
    <w:basedOn w:val="NormaleTabelle"/>
    <w:rsid w:val="0071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F2048"/>
    <w:rPr>
      <w:color w:val="808080"/>
    </w:rPr>
  </w:style>
  <w:style w:type="paragraph" w:styleId="Sprechblasentext">
    <w:name w:val="Balloon Text"/>
    <w:basedOn w:val="Standard"/>
    <w:link w:val="SprechblasentextZchn"/>
    <w:rsid w:val="004F20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20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25E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5E3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425E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5E3D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2C09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C09C4"/>
    <w:rPr>
      <w:rFonts w:ascii="Arial" w:hAnsi="Arial"/>
    </w:rPr>
  </w:style>
  <w:style w:type="character" w:styleId="Funotenzeichen">
    <w:name w:val="footnote reference"/>
    <w:basedOn w:val="Absatz-Standardschriftart"/>
    <w:rsid w:val="002C09C4"/>
    <w:rPr>
      <w:vertAlign w:val="superscript"/>
    </w:rPr>
  </w:style>
  <w:style w:type="character" w:customStyle="1" w:styleId="FeldZ">
    <w:name w:val="FeldZ"/>
    <w:rsid w:val="0084605D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sid w:val="0084605D"/>
    <w:rPr>
      <w:rFonts w:ascii="Courier New" w:hAnsi="Courier New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bt2\ref2_04\4all_ref\Genehmigung%20und%20&#220;berwachung\&#220;berwachung\&#220;berwachungsformulare\Berichterstattung%20nach%20&#167;%2031%20BImSchG\Formular%20f&#252;r%20Berichterstattung%20nach%20&#167;%2031%20Abs.%201%20BImSchG%20(Stand%20Juli%202016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A772-0BC5-4B61-B7F5-718051AD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für Berichterstattung nach § 31 Abs. 1 BImSchG (Stand Juli 2016).dotx</Template>
  <TotalTime>0</TotalTime>
  <Pages>2</Pages>
  <Words>523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Mang, Dr. Marita (HMUKLV)</dc:creator>
  <cp:lastModifiedBy>Mang, Dr. Marita (HMUKLV)</cp:lastModifiedBy>
  <cp:revision>3</cp:revision>
  <cp:lastPrinted>2016-07-13T09:19:00Z</cp:lastPrinted>
  <dcterms:created xsi:type="dcterms:W3CDTF">2018-05-03T05:43:00Z</dcterms:created>
  <dcterms:modified xsi:type="dcterms:W3CDTF">2018-05-03T05:43:00Z</dcterms:modified>
</cp:coreProperties>
</file>