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1E" w:rsidRPr="00A77BDB" w:rsidRDefault="0057101E" w:rsidP="00386842">
      <w:pPr>
        <w:pStyle w:val="Kopfzeile"/>
        <w:tabs>
          <w:tab w:val="clear" w:pos="4536"/>
          <w:tab w:val="clear" w:pos="9072"/>
          <w:tab w:val="left" w:pos="5040"/>
        </w:tabs>
        <w:spacing w:before="40" w:after="40"/>
        <w:jc w:val="center"/>
        <w:rPr>
          <w:rFonts w:ascii="Arial Narrow" w:hAnsi="Arial Narrow"/>
          <w:b/>
          <w:bCs/>
          <w:color w:val="000000"/>
          <w:sz w:val="19"/>
          <w:szCs w:val="19"/>
        </w:rPr>
      </w:pPr>
      <w:bookmarkStart w:id="0" w:name="_GoBack"/>
      <w:bookmarkEnd w:id="0"/>
      <w:r w:rsidRPr="00A77BDB">
        <w:rPr>
          <w:rFonts w:ascii="Arial Narrow" w:hAnsi="Arial Narrow"/>
          <w:b/>
          <w:bCs/>
          <w:color w:val="000000"/>
          <w:sz w:val="19"/>
          <w:szCs w:val="19"/>
        </w:rPr>
        <w:t>Bemessung von Leichtflüssigkeitsabscheideranlagen nach DIN EN 858 Teil 2 in Verbindung mit DIN 1999 Teil 100</w:t>
      </w:r>
      <w:r w:rsidR="00A77BDB" w:rsidRPr="00A77BDB">
        <w:rPr>
          <w:rFonts w:ascii="Arial Narrow" w:hAnsi="Arial Narrow"/>
          <w:b/>
          <w:bCs/>
          <w:color w:val="000000"/>
          <w:sz w:val="19"/>
          <w:szCs w:val="19"/>
        </w:rPr>
        <w:t xml:space="preserve"> und DIN 1999 Teil 101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1256"/>
        <w:gridCol w:w="1229"/>
        <w:gridCol w:w="1683"/>
        <w:gridCol w:w="833"/>
        <w:gridCol w:w="33"/>
        <w:gridCol w:w="563"/>
        <w:gridCol w:w="238"/>
        <w:gridCol w:w="745"/>
        <w:gridCol w:w="994"/>
      </w:tblGrid>
      <w:tr w:rsidR="00FE202D" w:rsidRPr="00D4635E" w:rsidTr="00D4635E">
        <w:trPr>
          <w:trHeight w:hRule="exact" w:val="284"/>
        </w:trPr>
        <w:tc>
          <w:tcPr>
            <w:tcW w:w="10368" w:type="dxa"/>
            <w:gridSpan w:val="10"/>
            <w:tcBorders>
              <w:bottom w:val="single" w:sz="4" w:space="0" w:color="auto"/>
            </w:tcBorders>
            <w:vAlign w:val="center"/>
          </w:tcPr>
          <w:p w:rsidR="00FE202D" w:rsidRPr="00D4635E" w:rsidRDefault="00FE202D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spacing w:after="20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Regenwasserabfluss </w:t>
            </w:r>
            <w:proofErr w:type="spellStart"/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Q</w:t>
            </w: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</w:p>
        </w:tc>
      </w:tr>
      <w:tr w:rsidR="00FE202D" w:rsidRPr="00D4635E" w:rsidTr="00D4635E">
        <w:trPr>
          <w:trHeight w:hRule="exact" w:val="284"/>
        </w:trPr>
        <w:tc>
          <w:tcPr>
            <w:tcW w:w="518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E202D" w:rsidRPr="00D4635E" w:rsidRDefault="00FE202D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F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>r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- angeschlossene Niederschlagsflächen</w:t>
            </w:r>
          </w:p>
        </w:tc>
        <w:tc>
          <w:tcPr>
            <w:tcW w:w="255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E202D" w:rsidRPr="00D4635E" w:rsidRDefault="00FE202D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FE202D" w:rsidRPr="00D4635E" w:rsidRDefault="00FE202D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05E0" w:rsidRPr="00D4635E" w:rsidTr="00D4635E">
        <w:trPr>
          <w:trHeight w:val="227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Tankstellenflächen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proofErr w:type="spellStart"/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q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= örtliche Regenspende</w:t>
            </w:r>
          </w:p>
        </w:tc>
        <w:tc>
          <w:tcPr>
            <w:tcW w:w="25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right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  <w:t>l/s</w:t>
            </w:r>
            <w:r w:rsidR="004F3D02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ha</w:t>
            </w:r>
          </w:p>
        </w:tc>
      </w:tr>
      <w:tr w:rsidR="004F10B9" w:rsidRPr="00D4635E" w:rsidTr="00D4635E">
        <w:trPr>
          <w:trHeight w:val="227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0B9" w:rsidRPr="00D4635E" w:rsidRDefault="004F10B9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Waschplatzflächen</w:t>
            </w:r>
          </w:p>
        </w:tc>
        <w:tc>
          <w:tcPr>
            <w:tcW w:w="127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F10B9" w:rsidRPr="00D4635E" w:rsidRDefault="004F10B9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0B9" w:rsidRPr="00D4635E" w:rsidRDefault="004F10B9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51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10B9" w:rsidRPr="00D4635E" w:rsidRDefault="004F10B9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2405E0" w:rsidRPr="00D4635E" w:rsidTr="00D4635E">
        <w:trPr>
          <w:trHeight w:val="227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Hofflächen</w:t>
            </w:r>
          </w:p>
        </w:tc>
        <w:tc>
          <w:tcPr>
            <w:tcW w:w="127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5183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405E0" w:rsidRPr="00D4635E" w:rsidRDefault="00F533B5" w:rsidP="004353D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43135C">
              <w:rPr>
                <w:rFonts w:ascii="Arial Narrow" w:hAnsi="Arial Narrow"/>
                <w:color w:val="000000"/>
                <w:sz w:val="18"/>
                <w:szCs w:val="18"/>
              </w:rPr>
              <w:t>nach DIN 1986-100</w:t>
            </w:r>
          </w:p>
        </w:tc>
      </w:tr>
      <w:tr w:rsidR="002405E0" w:rsidRPr="00D4635E" w:rsidTr="00D4635E">
        <w:trPr>
          <w:trHeight w:val="227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Sonstige Flächen</w:t>
            </w:r>
          </w:p>
        </w:tc>
        <w:tc>
          <w:tcPr>
            <w:tcW w:w="127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5183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B07788" w:rsidRPr="00D4635E" w:rsidTr="00D4635E">
        <w:trPr>
          <w:trHeight w:val="227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788" w:rsidRPr="00D4635E" w:rsidRDefault="00B07788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Summe:</w:t>
            </w:r>
          </w:p>
        </w:tc>
        <w:tc>
          <w:tcPr>
            <w:tcW w:w="1274" w:type="dxa"/>
            <w:tcBorders>
              <w:top w:val="sing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B07788" w:rsidRPr="00D4635E" w:rsidRDefault="00B07788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788" w:rsidRPr="00D4635E" w:rsidRDefault="00B07788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m²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788" w:rsidRPr="00D4635E" w:rsidRDefault="00B07788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7788" w:rsidRPr="00D4635E" w:rsidRDefault="00B07788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7788" w:rsidRPr="00D4635E" w:rsidRDefault="00B07788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4F10B9" w:rsidRPr="00D4635E" w:rsidTr="00D4635E">
        <w:trPr>
          <w:trHeight w:val="284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0B9" w:rsidRPr="00D4635E" w:rsidRDefault="004F10B9" w:rsidP="00D4635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proofErr w:type="spellStart"/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Q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E37BF"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  <w:t xml:space="preserve"> 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=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F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>r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x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q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>r</w:t>
            </w:r>
            <w:proofErr w:type="spellEnd"/>
            <w:r w:rsidR="001E37BF"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E37BF"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  <w:r w:rsidR="001E37BF"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  <w:r w:rsidR="00C4078F"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=</w:t>
            </w:r>
          </w:p>
        </w:tc>
        <w:tc>
          <w:tcPr>
            <w:tcW w:w="42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0B9" w:rsidRPr="00D4635E" w:rsidRDefault="004F10B9" w:rsidP="00D4635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[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x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ab/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ab/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l/s ha ] / 10.000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10B9" w:rsidRPr="00D4635E" w:rsidRDefault="004F10B9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spacing w:before="40" w:after="40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=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4F10B9" w:rsidRPr="00D4635E" w:rsidRDefault="004F10B9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spacing w:before="40" w:after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F10B9" w:rsidRPr="00D4635E" w:rsidRDefault="004F10B9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spacing w:before="40" w:after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l/s</w:t>
            </w:r>
          </w:p>
        </w:tc>
      </w:tr>
    </w:tbl>
    <w:p w:rsidR="00E858F8" w:rsidRPr="00D84E78" w:rsidRDefault="00E858F8" w:rsidP="00632BF7">
      <w:pPr>
        <w:pStyle w:val="Kopfzeile"/>
        <w:tabs>
          <w:tab w:val="clear" w:pos="4536"/>
          <w:tab w:val="clear" w:pos="9072"/>
          <w:tab w:val="left" w:pos="5040"/>
        </w:tabs>
        <w:rPr>
          <w:rFonts w:ascii="Arial Narrow" w:hAnsi="Arial Narrow"/>
          <w:bCs/>
          <w:color w:val="000000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1249"/>
        <w:gridCol w:w="1237"/>
        <w:gridCol w:w="681"/>
        <w:gridCol w:w="689"/>
        <w:gridCol w:w="235"/>
        <w:gridCol w:w="583"/>
        <w:gridCol w:w="584"/>
        <w:gridCol w:w="584"/>
        <w:gridCol w:w="587"/>
        <w:gridCol w:w="587"/>
        <w:gridCol w:w="584"/>
      </w:tblGrid>
      <w:tr w:rsidR="00632BF7" w:rsidRPr="00D4635E" w:rsidTr="00D4635E">
        <w:trPr>
          <w:cantSplit/>
          <w:trHeight w:hRule="exact" w:val="284"/>
        </w:trPr>
        <w:tc>
          <w:tcPr>
            <w:tcW w:w="10369" w:type="dxa"/>
            <w:gridSpan w:val="12"/>
            <w:tcBorders>
              <w:bottom w:val="single" w:sz="4" w:space="0" w:color="auto"/>
            </w:tcBorders>
            <w:vAlign w:val="center"/>
          </w:tcPr>
          <w:p w:rsidR="00632BF7" w:rsidRPr="00D4635E" w:rsidRDefault="00632BF7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spacing w:before="20" w:after="20"/>
              <w:jc w:val="right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Schmutzwasserabfluss Q</w:t>
            </w:r>
            <w:r w:rsidR="003108F5" w:rsidRPr="00D4635E">
              <w:rPr>
                <w:rFonts w:ascii="Arial Narrow" w:hAnsi="Arial Narrow"/>
                <w:b/>
                <w:color w:val="000000"/>
                <w:sz w:val="18"/>
                <w:szCs w:val="18"/>
                <w:vertAlign w:val="subscript"/>
              </w:rPr>
              <w:t>s</w:t>
            </w:r>
            <w:r w:rsidR="007E7780" w:rsidRPr="00D4635E">
              <w:rPr>
                <w:rFonts w:ascii="Arial Narrow" w:hAnsi="Arial Narrow"/>
                <w:b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="007E7780" w:rsidRPr="00D4635E">
              <w:rPr>
                <w:rFonts w:ascii="Arial Narrow" w:hAnsi="Arial Narrow"/>
                <w:color w:val="000000"/>
                <w:sz w:val="16"/>
                <w:szCs w:val="16"/>
              </w:rPr>
              <w:t>(Zapfstellen, an denen HD-Geräte angeschlossen sind, bleiben hier unberücksichtigt)</w:t>
            </w:r>
          </w:p>
        </w:tc>
      </w:tr>
      <w:tr w:rsidR="00A77BDB" w:rsidRPr="00D4635E" w:rsidTr="00D4635E">
        <w:trPr>
          <w:trHeight w:val="227"/>
        </w:trPr>
        <w:tc>
          <w:tcPr>
            <w:tcW w:w="3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DB" w:rsidRPr="00D4635E" w:rsidRDefault="004B4A40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Q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>s1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- Schmutzwasserabfluss aus Zapfstellen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DIN EN 858 T</w:t>
            </w:r>
            <w:r w:rsidR="008048A8"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eil</w:t>
            </w: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2, </w:t>
            </w:r>
            <w:r w:rsidR="00F157FE"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Tabelle 4</w:t>
            </w:r>
          </w:p>
        </w:tc>
      </w:tr>
      <w:tr w:rsidR="00A77BDB" w:rsidRPr="00D4635E" w:rsidTr="00D4635E">
        <w:trPr>
          <w:trHeight w:val="227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Zapfstellen (Auslaufventil) DN 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  <w:tab w:val="left" w:pos="1039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x 0,5 l/s</w:t>
            </w: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ab/>
              <w:t>=</w:t>
            </w:r>
          </w:p>
        </w:tc>
        <w:tc>
          <w:tcPr>
            <w:tcW w:w="70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l/s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DN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1.</w:t>
            </w:r>
            <w:r w:rsidR="00607016"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V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2.</w:t>
            </w:r>
            <w:r w:rsidR="00607016"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V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3.</w:t>
            </w:r>
            <w:r w:rsidR="00607016"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V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4.</w:t>
            </w:r>
            <w:r w:rsidR="00607016"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V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5.</w:t>
            </w:r>
            <w:r w:rsidR="00607016"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V+</w:t>
            </w:r>
          </w:p>
        </w:tc>
      </w:tr>
      <w:tr w:rsidR="00A77BDB" w:rsidRPr="00D4635E" w:rsidTr="00D4635E">
        <w:trPr>
          <w:trHeight w:val="227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Zapfstellen (Auslaufventil) DN 20</w:t>
            </w:r>
          </w:p>
        </w:tc>
        <w:tc>
          <w:tcPr>
            <w:tcW w:w="127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  <w:tab w:val="left" w:pos="1039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x 1,0 l/s</w:t>
            </w: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ab/>
              <w:t>=</w:t>
            </w:r>
          </w:p>
        </w:tc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l/s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77BDB" w:rsidRPr="00D4635E" w:rsidTr="00D4635E">
        <w:trPr>
          <w:trHeight w:val="227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Zapfstellen (Auslaufventil) DN 25</w:t>
            </w:r>
          </w:p>
        </w:tc>
        <w:tc>
          <w:tcPr>
            <w:tcW w:w="127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  <w:tab w:val="left" w:pos="1039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x 1,7 l/s</w:t>
            </w: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ab/>
              <w:t>=</w:t>
            </w:r>
          </w:p>
        </w:tc>
        <w:tc>
          <w:tcPr>
            <w:tcW w:w="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l/s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DB" w:rsidRPr="00D4635E" w:rsidRDefault="00A77BDB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7E7780" w:rsidRPr="00D4635E" w:rsidTr="00D4635E">
        <w:trPr>
          <w:trHeight w:val="227"/>
        </w:trPr>
        <w:tc>
          <w:tcPr>
            <w:tcW w:w="3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780" w:rsidRPr="00D4635E" w:rsidRDefault="007E7780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780" w:rsidRPr="00D4635E" w:rsidRDefault="007E7780" w:rsidP="00D4635E">
            <w:pPr>
              <w:pStyle w:val="Kopfzeile"/>
              <w:tabs>
                <w:tab w:val="clear" w:pos="4536"/>
                <w:tab w:val="clear" w:pos="9072"/>
                <w:tab w:val="left" w:pos="1039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Summe Q</w:t>
            </w: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  <w:vertAlign w:val="subscript"/>
              </w:rPr>
              <w:t>s1</w:t>
            </w: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ab/>
              <w:t>=</w:t>
            </w:r>
          </w:p>
        </w:tc>
        <w:tc>
          <w:tcPr>
            <w:tcW w:w="701" w:type="dxa"/>
            <w:tcBorders>
              <w:top w:val="single" w:sz="2" w:space="0" w:color="auto"/>
              <w:left w:val="nil"/>
              <w:bottom w:val="double" w:sz="2" w:space="0" w:color="auto"/>
              <w:right w:val="nil"/>
            </w:tcBorders>
            <w:shd w:val="clear" w:color="auto" w:fill="auto"/>
            <w:vAlign w:val="center"/>
          </w:tcPr>
          <w:p w:rsidR="007E7780" w:rsidRPr="00D4635E" w:rsidRDefault="007E7780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double" w:sz="2" w:space="0" w:color="auto"/>
              <w:right w:val="nil"/>
            </w:tcBorders>
            <w:shd w:val="clear" w:color="auto" w:fill="auto"/>
            <w:vAlign w:val="center"/>
          </w:tcPr>
          <w:p w:rsidR="007E7780" w:rsidRPr="00D4635E" w:rsidRDefault="007E7780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l/s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7780" w:rsidRPr="00D4635E" w:rsidRDefault="007E7780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80" w:rsidRPr="00D4635E" w:rsidRDefault="007E7780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80" w:rsidRPr="00D4635E" w:rsidRDefault="007E7780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80" w:rsidRPr="00D4635E" w:rsidRDefault="007E7780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80" w:rsidRPr="00D4635E" w:rsidRDefault="007E7780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80" w:rsidRPr="00D4635E" w:rsidRDefault="007E7780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0,85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780" w:rsidRPr="00D4635E" w:rsidRDefault="007E7780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0,3</w:t>
            </w:r>
          </w:p>
        </w:tc>
      </w:tr>
    </w:tbl>
    <w:p w:rsidR="00E858F8" w:rsidRPr="00D84E78" w:rsidRDefault="00E858F8" w:rsidP="00D05DFF">
      <w:pPr>
        <w:pStyle w:val="Kopfzeile"/>
        <w:tabs>
          <w:tab w:val="clear" w:pos="4536"/>
          <w:tab w:val="clear" w:pos="9072"/>
          <w:tab w:val="left" w:pos="5040"/>
        </w:tabs>
        <w:rPr>
          <w:rFonts w:ascii="Arial Narrow" w:hAnsi="Arial Narrow"/>
          <w:bCs/>
          <w:color w:val="000000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612"/>
        <w:gridCol w:w="1255"/>
        <w:gridCol w:w="1242"/>
        <w:gridCol w:w="686"/>
        <w:gridCol w:w="692"/>
        <w:gridCol w:w="236"/>
        <w:gridCol w:w="3482"/>
      </w:tblGrid>
      <w:tr w:rsidR="00D05DFF" w:rsidRPr="00D4635E" w:rsidTr="00D4635E">
        <w:trPr>
          <w:trHeight w:val="227"/>
        </w:trPr>
        <w:tc>
          <w:tcPr>
            <w:tcW w:w="103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DFF" w:rsidRPr="00D4635E" w:rsidRDefault="00D05DFF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spacing w:before="40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Q</w:t>
            </w:r>
            <w:r w:rsidR="003108F5"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>s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- Automatische Fahrzeugwaschanlagen/-straßen (sofern ohne Kreislauf über Abscheider geführt)</w:t>
            </w:r>
          </w:p>
        </w:tc>
      </w:tr>
      <w:tr w:rsidR="00EC251D" w:rsidRPr="00D4635E" w:rsidTr="00D4635E">
        <w:trPr>
          <w:trHeight w:val="227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Anzahl der Waschanlagen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  <w:tab w:val="left" w:pos="1039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x 2,0 l/s</w:t>
            </w: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ab/>
              <w:t>=</w:t>
            </w:r>
          </w:p>
        </w:tc>
        <w:tc>
          <w:tcPr>
            <w:tcW w:w="70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l/s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C251D" w:rsidRPr="00D4635E" w:rsidRDefault="007C633D" w:rsidP="00D4635E">
            <w:pPr>
              <w:pStyle w:val="Kopfzeile"/>
              <w:tabs>
                <w:tab w:val="clear" w:pos="4536"/>
                <w:tab w:val="clear" w:pos="9072"/>
              </w:tabs>
              <w:spacing w:line="200" w:lineRule="exact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D4635E">
              <w:rPr>
                <w:rFonts w:ascii="Arial Narrow" w:hAnsi="Arial Narrow"/>
                <w:color w:val="000000"/>
                <w:sz w:val="16"/>
                <w:szCs w:val="16"/>
              </w:rPr>
              <w:t>Mobile Bürstenwaschanlagen (z. B.</w:t>
            </w:r>
            <w:r w:rsidR="00EC251D" w:rsidRPr="00D46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für Busse und geschlossene LKW) werden über Q</w:t>
            </w:r>
            <w:r w:rsidR="00EC251D" w:rsidRPr="00D4635E">
              <w:rPr>
                <w:rFonts w:ascii="Arial Narrow" w:hAnsi="Arial Narrow"/>
                <w:color w:val="000000"/>
                <w:sz w:val="16"/>
                <w:szCs w:val="16"/>
                <w:vertAlign w:val="subscript"/>
              </w:rPr>
              <w:t>S1</w:t>
            </w:r>
            <w:r w:rsidR="00EC251D" w:rsidRPr="00D4635E">
              <w:rPr>
                <w:rFonts w:ascii="Arial Narrow" w:hAnsi="Arial Narrow"/>
                <w:color w:val="000000"/>
                <w:sz w:val="16"/>
                <w:szCs w:val="16"/>
              </w:rPr>
              <w:t xml:space="preserve"> erfasst.</w:t>
            </w:r>
          </w:p>
        </w:tc>
      </w:tr>
      <w:tr w:rsidR="00EC251D" w:rsidRPr="00D4635E" w:rsidTr="00D4635E">
        <w:trPr>
          <w:trHeight w:val="227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  <w:tab w:val="left" w:pos="1039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Summe Q</w:t>
            </w:r>
            <w:r w:rsidR="003108F5" w:rsidRPr="00D4635E">
              <w:rPr>
                <w:rFonts w:ascii="Arial Narrow" w:hAnsi="Arial Narrow"/>
                <w:b/>
                <w:color w:val="000000"/>
                <w:sz w:val="18"/>
                <w:szCs w:val="18"/>
                <w:vertAlign w:val="subscript"/>
              </w:rPr>
              <w:t>s</w:t>
            </w: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  <w:vertAlign w:val="subscript"/>
              </w:rPr>
              <w:t>2</w:t>
            </w: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ab/>
              <w:t>=</w:t>
            </w:r>
          </w:p>
        </w:tc>
        <w:tc>
          <w:tcPr>
            <w:tcW w:w="701" w:type="dxa"/>
            <w:tcBorders>
              <w:left w:val="nil"/>
              <w:bottom w:val="double" w:sz="2" w:space="0" w:color="auto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nil"/>
              <w:bottom w:val="double" w:sz="2" w:space="0" w:color="auto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l/s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</w:tbl>
    <w:p w:rsidR="00632BF7" w:rsidRPr="00D84E78" w:rsidRDefault="00632BF7" w:rsidP="00D05DFF">
      <w:pPr>
        <w:pStyle w:val="Kopfzeile"/>
        <w:tabs>
          <w:tab w:val="clear" w:pos="4536"/>
          <w:tab w:val="clear" w:pos="9072"/>
          <w:tab w:val="left" w:pos="5040"/>
        </w:tabs>
        <w:rPr>
          <w:rFonts w:ascii="Arial Narrow" w:hAnsi="Arial Narrow"/>
          <w:bCs/>
          <w:color w:val="000000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939"/>
        <w:gridCol w:w="319"/>
        <w:gridCol w:w="619"/>
        <w:gridCol w:w="625"/>
        <w:gridCol w:w="311"/>
        <w:gridCol w:w="377"/>
        <w:gridCol w:w="557"/>
        <w:gridCol w:w="137"/>
        <w:gridCol w:w="236"/>
        <w:gridCol w:w="558"/>
        <w:gridCol w:w="932"/>
        <w:gridCol w:w="990"/>
        <w:gridCol w:w="995"/>
      </w:tblGrid>
      <w:tr w:rsidR="00D05DFF" w:rsidRPr="00D4635E" w:rsidTr="00D4635E">
        <w:trPr>
          <w:trHeight w:val="227"/>
        </w:trPr>
        <w:tc>
          <w:tcPr>
            <w:tcW w:w="1036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DFF" w:rsidRPr="00D4635E" w:rsidRDefault="00D05DFF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spacing w:before="40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Q</w:t>
            </w:r>
            <w:r w:rsidR="003108F5"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>s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- Hochdruck-Reinigungsgeräte (HD-Geräte)</w:t>
            </w:r>
          </w:p>
        </w:tc>
      </w:tr>
      <w:tr w:rsidR="00EC251D" w:rsidRPr="00D4635E" w:rsidTr="00D4635E">
        <w:trPr>
          <w:trHeight w:val="227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51D" w:rsidRPr="00D4635E" w:rsidRDefault="00536052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Einzelgerät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  <w:tab w:val="left" w:pos="1039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x 2,0 l/s</w:t>
            </w: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ab/>
              <w:t>=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l/s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EC251D" w:rsidRPr="00D4635E" w:rsidTr="00D4635E">
        <w:trPr>
          <w:trHeight w:val="227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Weitere Geräte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  <w:tab w:val="left" w:pos="1039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x 1,0 l/s</w:t>
            </w: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ab/>
              <w:t>=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l/s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EC251D" w:rsidRPr="00D4635E" w:rsidTr="00D4635E">
        <w:trPr>
          <w:trHeight w:val="227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 xml:space="preserve">Geräte i. V. m. </w:t>
            </w:r>
            <w:proofErr w:type="spellStart"/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autom</w:t>
            </w:r>
            <w:proofErr w:type="spellEnd"/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Waschanl</w:t>
            </w:r>
            <w:proofErr w:type="spellEnd"/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  <w:tab w:val="left" w:pos="1039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x 1,0 l/s</w:t>
            </w: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ab/>
              <w:t>=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l/s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EC251D" w:rsidRPr="00D4635E" w:rsidTr="00D4635E">
        <w:trPr>
          <w:trHeight w:val="227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right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  <w:tab w:val="left" w:pos="1039"/>
              </w:tabs>
              <w:spacing w:before="20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Summe Q</w:t>
            </w:r>
            <w:r w:rsidR="003108F5" w:rsidRPr="00D4635E">
              <w:rPr>
                <w:rFonts w:ascii="Arial Narrow" w:hAnsi="Arial Narrow"/>
                <w:b/>
                <w:color w:val="000000"/>
                <w:sz w:val="18"/>
                <w:szCs w:val="18"/>
                <w:vertAlign w:val="subscript"/>
              </w:rPr>
              <w:t>s</w:t>
            </w: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  <w:vertAlign w:val="subscript"/>
              </w:rPr>
              <w:t>3</w:t>
            </w: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ab/>
              <w:t>=</w:t>
            </w:r>
          </w:p>
        </w:tc>
        <w:tc>
          <w:tcPr>
            <w:tcW w:w="701" w:type="dxa"/>
            <w:gridSpan w:val="2"/>
            <w:tcBorders>
              <w:top w:val="single" w:sz="2" w:space="0" w:color="auto"/>
              <w:left w:val="nil"/>
              <w:bottom w:val="double" w:sz="2" w:space="0" w:color="auto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2" w:space="0" w:color="auto"/>
              <w:left w:val="nil"/>
              <w:bottom w:val="double" w:sz="2" w:space="0" w:color="auto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l/s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</w:tr>
      <w:tr w:rsidR="00EC251D" w:rsidRPr="00D4635E" w:rsidTr="00D4635E">
        <w:trPr>
          <w:trHeight w:val="227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Q</w:t>
            </w:r>
            <w:r w:rsidR="003108F5"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>s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E37BF"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ab/>
              <w:t xml:space="preserve"> 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=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Q</w:t>
            </w:r>
            <w:r w:rsidR="003108F5"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>s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>1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+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Q</w:t>
            </w:r>
            <w:r w:rsidR="003108F5"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>s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+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Q</w:t>
            </w:r>
            <w:r w:rsidR="003108F5"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>s</w:t>
            </w:r>
            <w:r w:rsidR="001E37BF"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ab/>
            </w:r>
            <w:r w:rsidR="001E37BF"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vertAlign w:val="subscript"/>
              </w:rPr>
              <w:tab/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=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+</w:t>
            </w: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=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C251D" w:rsidRPr="00D4635E" w:rsidRDefault="00EC251D" w:rsidP="00D4635E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l/s</w:t>
            </w:r>
          </w:p>
        </w:tc>
      </w:tr>
    </w:tbl>
    <w:p w:rsidR="00D05DFF" w:rsidRPr="00D84E78" w:rsidRDefault="00D05DFF" w:rsidP="00C4078F">
      <w:pPr>
        <w:pStyle w:val="Kopfzeile"/>
        <w:tabs>
          <w:tab w:val="clear" w:pos="4536"/>
          <w:tab w:val="clear" w:pos="9072"/>
          <w:tab w:val="left" w:pos="5040"/>
        </w:tabs>
        <w:rPr>
          <w:rFonts w:ascii="Arial Narrow" w:hAnsi="Arial Narrow"/>
          <w:bCs/>
          <w:color w:val="000000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720"/>
        <w:gridCol w:w="1720"/>
        <w:gridCol w:w="1721"/>
      </w:tblGrid>
      <w:tr w:rsidR="000E08DB" w:rsidRPr="00D4635E" w:rsidTr="00D4635E">
        <w:trPr>
          <w:trHeight w:val="284"/>
        </w:trPr>
        <w:tc>
          <w:tcPr>
            <w:tcW w:w="10369" w:type="dxa"/>
            <w:gridSpan w:val="4"/>
            <w:tcBorders>
              <w:bottom w:val="single" w:sz="4" w:space="0" w:color="auto"/>
            </w:tcBorders>
            <w:vAlign w:val="center"/>
          </w:tcPr>
          <w:p w:rsidR="000E08DB" w:rsidRPr="00D4635E" w:rsidRDefault="000E08DB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spacing w:after="20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Mindesterschwernisfaktor </w:t>
            </w:r>
            <w:proofErr w:type="spellStart"/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f</w:t>
            </w: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  <w:vertAlign w:val="subscript"/>
              </w:rPr>
              <w:t>x</w:t>
            </w:r>
            <w:proofErr w:type="spellEnd"/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(DIN EN 858 Teil 2, Tabelle 2)</w:t>
            </w:r>
          </w:p>
        </w:tc>
      </w:tr>
      <w:tr w:rsidR="00526AA2" w:rsidRPr="00D4635E" w:rsidTr="00D4635E">
        <w:trPr>
          <w:trHeight w:hRule="exact" w:val="57"/>
        </w:trPr>
        <w:tc>
          <w:tcPr>
            <w:tcW w:w="512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AA2" w:rsidRPr="00D4635E" w:rsidRDefault="00526AA2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6AA2" w:rsidRPr="00D4635E" w:rsidRDefault="00526AA2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6AA2" w:rsidRPr="00D4635E" w:rsidRDefault="00526AA2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6AA2" w:rsidRPr="00D4635E" w:rsidRDefault="00526AA2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08DB" w:rsidRPr="00D4635E" w:rsidTr="00D4635E">
        <w:trPr>
          <w:trHeight w:val="227"/>
        </w:trPr>
        <w:tc>
          <w:tcPr>
            <w:tcW w:w="51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8DB" w:rsidRPr="00D4635E" w:rsidRDefault="000E08DB" w:rsidP="00D4635E">
            <w:pPr>
              <w:pStyle w:val="Kopfzeile"/>
              <w:tabs>
                <w:tab w:val="clear" w:pos="4536"/>
                <w:tab w:val="clear" w:pos="9072"/>
                <w:tab w:val="left" w:pos="540"/>
                <w:tab w:val="left" w:pos="1701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Einsatzzweck nach DIN EN 858 Teil 2, 4.1 a)</w:t>
            </w:r>
          </w:p>
        </w:tc>
        <w:tc>
          <w:tcPr>
            <w:tcW w:w="52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DB" w:rsidRPr="00D4635E" w:rsidRDefault="000E08DB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5F6BCC" w:rsidRPr="00D4635E" w:rsidTr="00D4635E">
        <w:trPr>
          <w:trHeight w:val="227"/>
        </w:trPr>
        <w:tc>
          <w:tcPr>
            <w:tcW w:w="51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6BCC" w:rsidRPr="00D4635E" w:rsidRDefault="005F6BCC" w:rsidP="00D4635E">
            <w:pPr>
              <w:pStyle w:val="Kopfzeile"/>
              <w:tabs>
                <w:tab w:val="clear" w:pos="4536"/>
                <w:tab w:val="clear" w:pos="9072"/>
                <w:tab w:val="left" w:pos="540"/>
                <w:tab w:val="left" w:pos="1701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Einsatzzweck nach DIN EN 858 Teil 2, 4.1 b)</w:t>
            </w:r>
          </w:p>
        </w:tc>
        <w:tc>
          <w:tcPr>
            <w:tcW w:w="52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BCC" w:rsidRPr="00D4635E" w:rsidRDefault="005F6BCC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ohne Bedeutung, da Q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  <w:vertAlign w:val="subscript"/>
              </w:rPr>
              <w:t xml:space="preserve">s 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= 0 (nur Regenwasser)</w:t>
            </w:r>
          </w:p>
        </w:tc>
      </w:tr>
      <w:tr w:rsidR="000E08DB" w:rsidRPr="00D4635E" w:rsidTr="00D4635E">
        <w:trPr>
          <w:trHeight w:val="227"/>
        </w:trPr>
        <w:tc>
          <w:tcPr>
            <w:tcW w:w="51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E08DB" w:rsidRPr="00D4635E" w:rsidRDefault="000E08DB" w:rsidP="00D4635E">
            <w:pPr>
              <w:pStyle w:val="Kopfzeile"/>
              <w:tabs>
                <w:tab w:val="clear" w:pos="4536"/>
                <w:tab w:val="clear" w:pos="9072"/>
                <w:tab w:val="left" w:pos="540"/>
                <w:tab w:val="left" w:pos="1701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Einsatzzweck nach DIN EN 858 Teil 2, 4.1 c)</w:t>
            </w:r>
          </w:p>
        </w:tc>
        <w:tc>
          <w:tcPr>
            <w:tcW w:w="52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8DB" w:rsidRPr="00D4635E" w:rsidRDefault="000E08DB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405E0" w:rsidRPr="00D4635E" w:rsidTr="00D4635E">
        <w:trPr>
          <w:trHeight w:hRule="exact" w:val="57"/>
        </w:trPr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078F" w:rsidRPr="00D4635E" w:rsidTr="00D4635E">
        <w:trPr>
          <w:trHeight w:val="284"/>
        </w:trPr>
        <w:tc>
          <w:tcPr>
            <w:tcW w:w="10369" w:type="dxa"/>
            <w:gridSpan w:val="4"/>
            <w:tcBorders>
              <w:bottom w:val="single" w:sz="4" w:space="0" w:color="auto"/>
            </w:tcBorders>
            <w:vAlign w:val="center"/>
          </w:tcPr>
          <w:p w:rsidR="00C4078F" w:rsidRPr="00D4635E" w:rsidRDefault="00C4078F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spacing w:after="20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Dichtefaktor </w:t>
            </w:r>
            <w:proofErr w:type="spellStart"/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f</w:t>
            </w: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  <w:vertAlign w:val="subscript"/>
              </w:rPr>
              <w:t>d</w:t>
            </w:r>
            <w:proofErr w:type="spellEnd"/>
            <w:r w:rsidR="00242B15" w:rsidRPr="00D4635E">
              <w:rPr>
                <w:rFonts w:ascii="Arial Narrow" w:hAnsi="Arial Narrow"/>
                <w:b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="00242B15"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(DIN EN 858 Teil 2, Tabelle 3)</w:t>
            </w:r>
          </w:p>
        </w:tc>
      </w:tr>
      <w:tr w:rsidR="00526AA2" w:rsidRPr="00D4635E" w:rsidTr="00D4635E">
        <w:trPr>
          <w:trHeight w:hRule="exact" w:val="57"/>
        </w:trPr>
        <w:tc>
          <w:tcPr>
            <w:tcW w:w="512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AA2" w:rsidRPr="00D4635E" w:rsidRDefault="00526AA2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6AA2" w:rsidRPr="00D4635E" w:rsidRDefault="00526AA2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6AA2" w:rsidRPr="00D4635E" w:rsidRDefault="00526AA2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6AA2" w:rsidRPr="00D4635E" w:rsidRDefault="00526AA2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4078F" w:rsidRPr="00D4635E" w:rsidTr="00D4635E">
        <w:trPr>
          <w:trHeight w:val="227"/>
        </w:trPr>
        <w:tc>
          <w:tcPr>
            <w:tcW w:w="5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078F" w:rsidRPr="00D4635E" w:rsidRDefault="00F27423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Dichte der maßgebenden Leichtflüssigkeiten [g/cm³]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8F" w:rsidRPr="00D4635E" w:rsidRDefault="00C4078F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S-II-P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8F" w:rsidRPr="00D4635E" w:rsidRDefault="00C4078F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S-I-P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8F" w:rsidRPr="00D4635E" w:rsidRDefault="00C4078F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S-II-I-P</w:t>
            </w:r>
          </w:p>
        </w:tc>
      </w:tr>
      <w:tr w:rsidR="00C4078F" w:rsidRPr="00D4635E" w:rsidTr="00D4635E">
        <w:trPr>
          <w:trHeight w:val="227"/>
        </w:trPr>
        <w:tc>
          <w:tcPr>
            <w:tcW w:w="51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078F" w:rsidRPr="00D4635E" w:rsidRDefault="00CF4599" w:rsidP="00D4635E">
            <w:pPr>
              <w:pStyle w:val="Kopfzeile"/>
              <w:tabs>
                <w:tab w:val="clear" w:pos="4536"/>
                <w:tab w:val="clear" w:pos="9072"/>
                <w:tab w:val="left" w:pos="540"/>
                <w:tab w:val="left" w:pos="1701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b</w:t>
            </w:r>
            <w:r w:rsidR="00C4078F"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is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ab/>
              <w:t xml:space="preserve">0,85 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ab/>
              <w:t>z. B. Benzin, Diesel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8F" w:rsidRPr="00D4635E" w:rsidRDefault="00C4078F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8F" w:rsidRPr="00D4635E" w:rsidRDefault="00C4078F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8F" w:rsidRPr="00D4635E" w:rsidRDefault="005F6BCC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4078F" w:rsidRPr="00D4635E" w:rsidTr="00D4635E">
        <w:trPr>
          <w:trHeight w:val="227"/>
        </w:trPr>
        <w:tc>
          <w:tcPr>
            <w:tcW w:w="51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078F" w:rsidRPr="00D4635E" w:rsidRDefault="00CF4599" w:rsidP="00D4635E">
            <w:pPr>
              <w:pStyle w:val="Kopfzeile"/>
              <w:tabs>
                <w:tab w:val="clear" w:pos="4536"/>
                <w:tab w:val="clear" w:pos="9072"/>
                <w:tab w:val="left" w:pos="540"/>
                <w:tab w:val="left" w:pos="1701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über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ab/>
              <w:t>0,85 bis 0,90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ab/>
            </w: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z. B. Diesel, Heizöl, Hydraulik- u. Mineralöl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8F" w:rsidRPr="00D4635E" w:rsidRDefault="00C4078F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8F" w:rsidRPr="00D4635E" w:rsidRDefault="00C4078F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8F" w:rsidRPr="00D4635E" w:rsidRDefault="005F6BCC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4B4A40" w:rsidRPr="00D4635E" w:rsidTr="00D4635E">
        <w:trPr>
          <w:trHeight w:val="227"/>
        </w:trPr>
        <w:tc>
          <w:tcPr>
            <w:tcW w:w="51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4A40" w:rsidRPr="00D4635E" w:rsidRDefault="004B4A40" w:rsidP="00D4635E">
            <w:pPr>
              <w:pStyle w:val="Kopfzeile"/>
              <w:tabs>
                <w:tab w:val="clear" w:pos="4536"/>
                <w:tab w:val="clear" w:pos="9072"/>
                <w:tab w:val="left" w:pos="540"/>
                <w:tab w:val="left" w:pos="1701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lastRenderedPageBreak/>
              <w:t>über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ab/>
              <w:t>0,90 bis 0,95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ab/>
            </w: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z. B. Heizöl, Schmieröl, Motorenöl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40" w:rsidRPr="00D4635E" w:rsidRDefault="004B4A40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40" w:rsidRPr="00D4635E" w:rsidRDefault="004B4A40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A40" w:rsidRPr="00D4635E" w:rsidRDefault="005F6BCC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2405E0" w:rsidRPr="00D4635E" w:rsidTr="00D4635E">
        <w:trPr>
          <w:trHeight w:hRule="exact" w:val="57"/>
        </w:trPr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405E0" w:rsidRPr="00D4635E" w:rsidRDefault="002405E0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2B15" w:rsidRPr="00D4635E" w:rsidTr="00D4635E">
        <w:trPr>
          <w:trHeight w:val="284"/>
        </w:trPr>
        <w:tc>
          <w:tcPr>
            <w:tcW w:w="10369" w:type="dxa"/>
            <w:gridSpan w:val="4"/>
            <w:tcBorders>
              <w:bottom w:val="single" w:sz="4" w:space="0" w:color="auto"/>
            </w:tcBorders>
            <w:vAlign w:val="center"/>
          </w:tcPr>
          <w:p w:rsidR="00242B15" w:rsidRPr="00D4635E" w:rsidRDefault="000E08DB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spacing w:after="20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FAME-F</w:t>
            </w:r>
            <w:r w:rsidR="00242B15"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aktor f</w:t>
            </w:r>
            <w:r w:rsidR="00242B15" w:rsidRPr="00D4635E">
              <w:rPr>
                <w:rFonts w:ascii="Arial Narrow" w:hAnsi="Arial Narrow"/>
                <w:b/>
                <w:color w:val="000000"/>
                <w:sz w:val="18"/>
                <w:szCs w:val="18"/>
                <w:vertAlign w:val="subscript"/>
              </w:rPr>
              <w:t>f</w:t>
            </w: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  <w:vertAlign w:val="subscript"/>
              </w:rPr>
              <w:t xml:space="preserve">  </w:t>
            </w:r>
            <w:r w:rsidRPr="00D4635E">
              <w:rPr>
                <w:rFonts w:ascii="Arial Narrow" w:hAnsi="Arial Narrow"/>
                <w:b/>
                <w:color w:val="000000"/>
                <w:sz w:val="18"/>
                <w:szCs w:val="18"/>
              </w:rPr>
              <w:t>(DIN 1999 Teil 101, Tabelle 2)</w:t>
            </w:r>
          </w:p>
        </w:tc>
      </w:tr>
      <w:tr w:rsidR="00526AA2" w:rsidRPr="00D4635E" w:rsidTr="00D4635E">
        <w:trPr>
          <w:trHeight w:hRule="exact" w:val="57"/>
        </w:trPr>
        <w:tc>
          <w:tcPr>
            <w:tcW w:w="512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AA2" w:rsidRPr="00D4635E" w:rsidRDefault="00526AA2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6AA2" w:rsidRPr="00D4635E" w:rsidRDefault="00526AA2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6AA2" w:rsidRPr="00D4635E" w:rsidRDefault="00526AA2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6AA2" w:rsidRPr="00D4635E" w:rsidRDefault="00526AA2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42B15" w:rsidRPr="00D4635E" w:rsidTr="00D4635E">
        <w:trPr>
          <w:trHeight w:val="227"/>
        </w:trPr>
        <w:tc>
          <w:tcPr>
            <w:tcW w:w="51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B15" w:rsidRPr="00D4635E" w:rsidRDefault="000E08DB" w:rsidP="00D4635E">
            <w:pPr>
              <w:pStyle w:val="Kopfzeile"/>
              <w:tabs>
                <w:tab w:val="clear" w:pos="4536"/>
                <w:tab w:val="clear" w:pos="9072"/>
                <w:tab w:val="left" w:pos="540"/>
                <w:tab w:val="left" w:pos="1701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FAME-Anteil, </w:t>
            </w:r>
            <w:r w:rsidR="002715C3"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        </w:t>
            </w:r>
            <w:proofErr w:type="spellStart"/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c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  <w:vertAlign w:val="subscript"/>
              </w:rPr>
              <w:t>FAME</w:t>
            </w:r>
            <w:proofErr w:type="spellEnd"/>
            <w:r w:rsidR="002715C3" w:rsidRPr="00D4635E">
              <w:rPr>
                <w:rFonts w:ascii="Arial Narrow" w:hAnsi="Arial Narrow"/>
                <w:bCs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="002715C3"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 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≤</w:t>
            </w:r>
            <w:r w:rsidR="002715C3"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2</w:t>
            </w:r>
            <w:r w:rsidR="005F6BCC"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 </w:t>
            </w:r>
            <w:r w:rsidR="002715C3"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[% V/V]  </w:t>
            </w:r>
            <w:r w:rsidR="002715C3" w:rsidRPr="00D4635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(wird als ohne FAME-Anteil betrachtet)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15" w:rsidRPr="00D4635E" w:rsidRDefault="002715C3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15" w:rsidRPr="00D4635E" w:rsidRDefault="002715C3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15" w:rsidRPr="00D4635E" w:rsidRDefault="002715C3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1,00</w:t>
            </w:r>
          </w:p>
        </w:tc>
      </w:tr>
      <w:tr w:rsidR="00242B15" w:rsidRPr="00D4635E" w:rsidTr="00D4635E">
        <w:trPr>
          <w:trHeight w:val="227"/>
        </w:trPr>
        <w:tc>
          <w:tcPr>
            <w:tcW w:w="51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B15" w:rsidRPr="00D4635E" w:rsidRDefault="002715C3" w:rsidP="00D4635E">
            <w:pPr>
              <w:pStyle w:val="Kopfzeile"/>
              <w:tabs>
                <w:tab w:val="clear" w:pos="4536"/>
                <w:tab w:val="clear" w:pos="9072"/>
                <w:tab w:val="left" w:pos="540"/>
                <w:tab w:val="left" w:pos="1701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FAME-Anteil,   2 &lt;  </w:t>
            </w:r>
            <w:proofErr w:type="spellStart"/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c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  <w:vertAlign w:val="subscript"/>
              </w:rPr>
              <w:t>FAME</w:t>
            </w:r>
            <w:proofErr w:type="spellEnd"/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 ≤ 5 </w:t>
            </w:r>
            <w:r w:rsidR="005F6BCC"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[% V/V]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15" w:rsidRPr="00D4635E" w:rsidRDefault="005F6BCC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15" w:rsidRPr="00D4635E" w:rsidRDefault="005F6BCC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15" w:rsidRPr="00D4635E" w:rsidRDefault="005F6BCC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1,00</w:t>
            </w:r>
          </w:p>
        </w:tc>
      </w:tr>
      <w:tr w:rsidR="00242B15" w:rsidRPr="00D4635E" w:rsidTr="00D4635E">
        <w:trPr>
          <w:trHeight w:val="227"/>
        </w:trPr>
        <w:tc>
          <w:tcPr>
            <w:tcW w:w="51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B15" w:rsidRPr="00D4635E" w:rsidRDefault="005F6BCC" w:rsidP="00D4635E">
            <w:pPr>
              <w:pStyle w:val="Kopfzeile"/>
              <w:tabs>
                <w:tab w:val="clear" w:pos="4536"/>
                <w:tab w:val="clear" w:pos="9072"/>
                <w:tab w:val="left" w:pos="540"/>
                <w:tab w:val="left" w:pos="1701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FAME-Anteil,   5 &lt;  </w:t>
            </w:r>
            <w:proofErr w:type="spellStart"/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c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  <w:vertAlign w:val="subscript"/>
              </w:rPr>
              <w:t>FAME</w:t>
            </w:r>
            <w:proofErr w:type="spellEnd"/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 ≤ 10 [% V/V]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15" w:rsidRPr="00D4635E" w:rsidRDefault="005F6BCC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15" w:rsidRPr="00D4635E" w:rsidRDefault="005F6BCC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15" w:rsidRPr="00D4635E" w:rsidRDefault="005F6BCC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1,00</w:t>
            </w:r>
          </w:p>
        </w:tc>
      </w:tr>
      <w:tr w:rsidR="00242B15" w:rsidRPr="00D4635E" w:rsidTr="00D4635E">
        <w:trPr>
          <w:trHeight w:val="227"/>
        </w:trPr>
        <w:tc>
          <w:tcPr>
            <w:tcW w:w="51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2B15" w:rsidRPr="00D4635E" w:rsidRDefault="005F6BCC" w:rsidP="00D4635E">
            <w:pPr>
              <w:pStyle w:val="Kopfzeile"/>
              <w:tabs>
                <w:tab w:val="clear" w:pos="4536"/>
                <w:tab w:val="clear" w:pos="9072"/>
                <w:tab w:val="left" w:pos="540"/>
                <w:tab w:val="left" w:pos="1701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FAME-Anteil,          </w:t>
            </w:r>
            <w:proofErr w:type="spellStart"/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c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  <w:vertAlign w:val="subscript"/>
              </w:rPr>
              <w:t>FAME</w:t>
            </w:r>
            <w:proofErr w:type="spellEnd"/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 &gt; 10 [% V/V]  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15" w:rsidRPr="00D4635E" w:rsidRDefault="005F6BCC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15" w:rsidRPr="00D4635E" w:rsidRDefault="005F6BCC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B15" w:rsidRPr="00D4635E" w:rsidRDefault="005F6BCC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1,25</w:t>
            </w:r>
          </w:p>
        </w:tc>
      </w:tr>
    </w:tbl>
    <w:p w:rsidR="00D05DFF" w:rsidRPr="005F6BCC" w:rsidRDefault="00D05DFF" w:rsidP="009213C3">
      <w:pPr>
        <w:pStyle w:val="Kopfzeile"/>
        <w:tabs>
          <w:tab w:val="clear" w:pos="4536"/>
          <w:tab w:val="clear" w:pos="9072"/>
          <w:tab w:val="left" w:pos="5040"/>
        </w:tabs>
        <w:rPr>
          <w:rFonts w:ascii="Arial Narrow" w:hAnsi="Arial Narrow"/>
          <w:bCs/>
          <w:color w:val="000000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927"/>
        <w:gridCol w:w="499"/>
        <w:gridCol w:w="1771"/>
        <w:gridCol w:w="1406"/>
        <w:gridCol w:w="414"/>
        <w:gridCol w:w="1480"/>
        <w:gridCol w:w="28"/>
        <w:gridCol w:w="1990"/>
      </w:tblGrid>
      <w:tr w:rsidR="00CF4599" w:rsidRPr="00D4635E" w:rsidTr="00D4635E">
        <w:trPr>
          <w:trHeight w:val="284"/>
        </w:trPr>
        <w:tc>
          <w:tcPr>
            <w:tcW w:w="10369" w:type="dxa"/>
            <w:gridSpan w:val="9"/>
            <w:tcBorders>
              <w:bottom w:val="single" w:sz="4" w:space="0" w:color="auto"/>
            </w:tcBorders>
            <w:vAlign w:val="center"/>
          </w:tcPr>
          <w:p w:rsidR="00CF4599" w:rsidRPr="00D4635E" w:rsidRDefault="00CF4599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spacing w:after="20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/>
                <w:color w:val="000000"/>
                <w:sz w:val="20"/>
                <w:szCs w:val="20"/>
              </w:rPr>
              <w:t>Ermittlung der Nenngröße des Abscheiders</w:t>
            </w:r>
          </w:p>
        </w:tc>
      </w:tr>
      <w:tr w:rsidR="00506140" w:rsidRPr="00D4635E" w:rsidTr="00D4635E">
        <w:tc>
          <w:tcPr>
            <w:tcW w:w="103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6140" w:rsidRPr="00D4635E" w:rsidRDefault="00506140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8E2724" w:rsidRPr="00D4635E" w:rsidTr="00D4635E">
        <w:trPr>
          <w:trHeight w:val="284"/>
        </w:trPr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724" w:rsidRPr="00437DAD" w:rsidRDefault="008E2724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NS </w:t>
            </w:r>
            <w:r w:rsidR="001E37BF"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  <w:t xml:space="preserve"> </w:t>
            </w:r>
            <w:r w:rsidRPr="00437DA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=</w:t>
            </w:r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[ </w:t>
            </w:r>
            <w:proofErr w:type="spellStart"/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Q</w:t>
            </w:r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>r</w:t>
            </w:r>
            <w:proofErr w:type="spellEnd"/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37DA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+</w:t>
            </w:r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157FE"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f</w:t>
            </w:r>
            <w:r w:rsidR="00F157FE"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>x</w:t>
            </w:r>
            <w:proofErr w:type="spellEnd"/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37DA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x</w:t>
            </w:r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Q</w:t>
            </w:r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>s</w:t>
            </w:r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] </w:t>
            </w:r>
            <w:r w:rsidRPr="00437DA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x</w:t>
            </w:r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f</w:t>
            </w:r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>d</w:t>
            </w:r>
            <w:proofErr w:type="spellEnd"/>
            <w:r w:rsidR="00355B99"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355B99" w:rsidRPr="00437DA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x</w:t>
            </w:r>
            <w:r w:rsidR="00355B99"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f</w:t>
            </w:r>
            <w:r w:rsidR="00355B99"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>f</w:t>
            </w:r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ab/>
            </w:r>
            <w:r w:rsidRPr="00437DA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4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724" w:rsidRPr="00D4635E" w:rsidRDefault="00355B99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[ </w:t>
            </w:r>
            <w:r w:rsidR="008E2724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  <w:t>+</w:t>
            </w:r>
            <w:r w:rsidR="008E2724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  <w:t xml:space="preserve"> x </w:t>
            </w:r>
            <w:r w:rsidR="008E2724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</w:r>
            <w:r w:rsidR="008E2724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  <w:t>]</w:t>
            </w:r>
            <w:r w:rsidR="008E2724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  <w:t>x</w:t>
            </w:r>
            <w:r w:rsidR="008E2724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  <w:t>x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2724" w:rsidRPr="00D4635E" w:rsidRDefault="008E2724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2724" w:rsidRPr="00D4635E" w:rsidRDefault="008E2724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2724" w:rsidRPr="00D4635E" w:rsidTr="00D4635E">
        <w:trPr>
          <w:trHeight w:val="397"/>
        </w:trPr>
        <w:tc>
          <w:tcPr>
            <w:tcW w:w="10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724" w:rsidRPr="00D4635E" w:rsidRDefault="008E2724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D4635E">
              <w:rPr>
                <w:rFonts w:ascii="Arial Narrow" w:hAnsi="Arial Narrow"/>
                <w:color w:val="000000"/>
                <w:sz w:val="16"/>
                <w:szCs w:val="16"/>
              </w:rPr>
              <w:t>Wenn kein gleichzeitiger Anfall von Regen- und Schmutzwasser stattfindet, kann die Bemessung getrennt für Regen- und Schmutzwasser erfolgen, wobei dann die größte sich ergebende Nenngröße maßgebend ist.</w:t>
            </w:r>
          </w:p>
        </w:tc>
      </w:tr>
      <w:tr w:rsidR="008E2724" w:rsidRPr="00D4635E" w:rsidTr="00D4635E">
        <w:tc>
          <w:tcPr>
            <w:tcW w:w="103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724" w:rsidRPr="00D4635E" w:rsidRDefault="008E2724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8E2724" w:rsidRPr="00D4635E" w:rsidTr="00D4635E">
        <w:trPr>
          <w:trHeight w:val="284"/>
        </w:trPr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724" w:rsidRPr="00437DAD" w:rsidRDefault="008E2724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proofErr w:type="spellStart"/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NS</w:t>
            </w:r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>erf.</w:t>
            </w:r>
            <w:r w:rsidR="001E37BF"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>s</w:t>
            </w:r>
            <w:proofErr w:type="spellEnd"/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37DA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=</w:t>
            </w:r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55B99"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f</w:t>
            </w:r>
            <w:r w:rsidR="00355B99"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>x</w:t>
            </w:r>
            <w:proofErr w:type="spellEnd"/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37DA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x</w:t>
            </w:r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Q</w:t>
            </w:r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>s</w:t>
            </w:r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37DA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x</w:t>
            </w:r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f</w:t>
            </w:r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>d</w:t>
            </w:r>
            <w:proofErr w:type="spellEnd"/>
            <w:r w:rsidR="004B4A40" w:rsidRPr="00437DA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x</w:t>
            </w:r>
            <w:r w:rsidR="004B4A40"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f</w:t>
            </w:r>
            <w:r w:rsidR="004B4A40"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>f</w:t>
            </w:r>
            <w:r w:rsidR="004B4A40"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ab/>
            </w:r>
            <w:r w:rsidRPr="00437DAD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ab/>
            </w:r>
            <w:r w:rsidRPr="00437DAD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4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724" w:rsidRPr="00D4635E" w:rsidRDefault="008E2724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  <w:t>x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</w:r>
            <w:r w:rsidR="004B4A40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  <w:t>x</w:t>
            </w:r>
            <w:r w:rsidR="004B4A40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  <w:t>x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2724" w:rsidRPr="00D4635E" w:rsidRDefault="008E2724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2724" w:rsidRPr="00D4635E" w:rsidRDefault="008E2724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2724" w:rsidRPr="00D4635E" w:rsidTr="00D4635E">
        <w:tc>
          <w:tcPr>
            <w:tcW w:w="1036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724" w:rsidRPr="00D4635E" w:rsidRDefault="008E2724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8E2724" w:rsidRPr="00D4635E" w:rsidTr="00D4635E">
        <w:trPr>
          <w:trHeight w:val="284"/>
        </w:trPr>
        <w:tc>
          <w:tcPr>
            <w:tcW w:w="2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724" w:rsidRPr="00D4635E" w:rsidRDefault="008E2724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proofErr w:type="spellStart"/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NS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>erf.</w:t>
            </w:r>
            <w:r w:rsidR="001E37BF"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>r</w:t>
            </w:r>
            <w:proofErr w:type="spellEnd"/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=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Q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>r</w:t>
            </w:r>
            <w:proofErr w:type="spellEnd"/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x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f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>d</w:t>
            </w:r>
            <w:proofErr w:type="spellEnd"/>
            <w:r w:rsidR="00917B33"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917B33" w:rsidRPr="00D4635E">
              <w:rPr>
                <w:rFonts w:ascii="Arial Narrow" w:hAnsi="Arial Narrow"/>
                <w:bCs/>
                <w:color w:val="000000"/>
                <w:sz w:val="20"/>
                <w:szCs w:val="20"/>
                <w:lang w:val="en-GB"/>
              </w:rPr>
              <w:t>x</w:t>
            </w:r>
            <w:r w:rsidR="00917B33"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en-GB"/>
              </w:rPr>
              <w:t xml:space="preserve"> f</w:t>
            </w:r>
            <w:r w:rsidR="00917B33"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  <w:lang w:val="en-GB"/>
              </w:rPr>
              <w:t>f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ab/>
            </w:r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ab/>
            </w:r>
            <w:r w:rsidR="00917B33"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vertAlign w:val="subscript"/>
              </w:rPr>
              <w:tab/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4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724" w:rsidRPr="00D4635E" w:rsidRDefault="00917B33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x</w:t>
            </w:r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</w:r>
            <w:r w:rsidR="008E2724"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</w:r>
            <w:r w:rsidR="008E2724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x</w:t>
            </w:r>
            <w:r w:rsidR="008E2724"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2724" w:rsidRPr="00D4635E" w:rsidRDefault="008E2724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=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2724" w:rsidRPr="00D4635E" w:rsidRDefault="008E2724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E2724" w:rsidRPr="00D4635E" w:rsidTr="00D4635E">
        <w:tc>
          <w:tcPr>
            <w:tcW w:w="103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2724" w:rsidRPr="00D4635E" w:rsidRDefault="008E2724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9213C3" w:rsidRPr="00D4635E" w:rsidTr="00D4635E">
        <w:trPr>
          <w:trHeight w:val="28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3C3" w:rsidRPr="00D4635E" w:rsidRDefault="009213C3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NS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  <w:vertAlign w:val="subscript"/>
              </w:rPr>
              <w:t>erforderlich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  <w:t>=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3C3" w:rsidRPr="00D4635E" w:rsidRDefault="009213C3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3C3" w:rsidRPr="00D4635E" w:rsidRDefault="009213C3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NS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  <w:vertAlign w:val="subscript"/>
              </w:rPr>
              <w:t>vorhanden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  <w:t>=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3C3" w:rsidRPr="00D4635E" w:rsidRDefault="009213C3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13C3" w:rsidRPr="00D4635E" w:rsidRDefault="009213C3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sym w:font="Wingdings 2" w:char="F0A3"/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ausreichend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3C3" w:rsidRPr="00D4635E" w:rsidRDefault="009213C3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sym w:font="Wingdings 2" w:char="F0A3"/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nicht ausreichend</w:t>
            </w:r>
          </w:p>
        </w:tc>
      </w:tr>
    </w:tbl>
    <w:p w:rsidR="00D05DFF" w:rsidRPr="00D84E78" w:rsidRDefault="00D05DFF" w:rsidP="00A83A53">
      <w:pPr>
        <w:pStyle w:val="Kopfzeile"/>
        <w:tabs>
          <w:tab w:val="clear" w:pos="4536"/>
          <w:tab w:val="clear" w:pos="9072"/>
          <w:tab w:val="left" w:pos="5040"/>
        </w:tabs>
        <w:rPr>
          <w:rFonts w:ascii="Arial Narrow" w:hAnsi="Arial Narrow"/>
          <w:bCs/>
          <w:color w:val="000000"/>
          <w:sz w:val="6"/>
          <w:szCs w:val="6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381"/>
        <w:gridCol w:w="1080"/>
        <w:gridCol w:w="395"/>
        <w:gridCol w:w="599"/>
        <w:gridCol w:w="806"/>
        <w:gridCol w:w="1440"/>
        <w:gridCol w:w="419"/>
        <w:gridCol w:w="1498"/>
        <w:gridCol w:w="1008"/>
        <w:gridCol w:w="1036"/>
      </w:tblGrid>
      <w:tr w:rsidR="00A83A53" w:rsidRPr="00D4635E" w:rsidTr="00D4635E">
        <w:trPr>
          <w:trHeight w:val="284"/>
        </w:trPr>
        <w:tc>
          <w:tcPr>
            <w:tcW w:w="10369" w:type="dxa"/>
            <w:gridSpan w:val="11"/>
            <w:tcBorders>
              <w:bottom w:val="single" w:sz="4" w:space="0" w:color="auto"/>
            </w:tcBorders>
            <w:vAlign w:val="center"/>
          </w:tcPr>
          <w:p w:rsidR="00A83A53" w:rsidRPr="00D4635E" w:rsidRDefault="00A83A53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spacing w:after="20"/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/>
                <w:color w:val="000000"/>
                <w:sz w:val="20"/>
              </w:rPr>
              <w:t>Bemessung des Schlammfangvolumens</w:t>
            </w:r>
          </w:p>
        </w:tc>
      </w:tr>
      <w:tr w:rsidR="00A83A53" w:rsidRPr="00D4635E" w:rsidTr="00D4635E">
        <w:trPr>
          <w:trHeight w:val="20"/>
        </w:trPr>
        <w:tc>
          <w:tcPr>
            <w:tcW w:w="10369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A83A53" w:rsidRPr="00D4635E" w:rsidRDefault="00A83A53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2"/>
                <w:szCs w:val="2"/>
              </w:rPr>
            </w:pPr>
          </w:p>
        </w:tc>
      </w:tr>
      <w:tr w:rsidR="00A83A53" w:rsidRPr="00D4635E" w:rsidTr="00D4635E">
        <w:trPr>
          <w:trHeight w:val="284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53" w:rsidRPr="00D4635E" w:rsidRDefault="00A83A53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Empfohlenes Mindestvolumen: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A53" w:rsidRPr="00D4635E" w:rsidRDefault="00A83A53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53" w:rsidRPr="00D4635E" w:rsidRDefault="00A83A53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  <w:r w:rsidRPr="00D4635E">
              <w:rPr>
                <w:rFonts w:ascii="Arial Narrow" w:hAnsi="Arial Narrow"/>
                <w:color w:val="000000"/>
                <w:sz w:val="18"/>
                <w:szCs w:val="18"/>
              </w:rPr>
              <w:t>Das Schlammfangvolumen wird in Abhängigkeit des Schlammanfalls bestimmt.</w:t>
            </w:r>
          </w:p>
        </w:tc>
      </w:tr>
      <w:tr w:rsidR="001E37BF" w:rsidRPr="00D4635E" w:rsidTr="00D4635E">
        <w:trPr>
          <w:trHeight w:val="284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53" w:rsidRPr="00D4635E" w:rsidRDefault="007945DB" w:rsidP="00D4635E">
            <w:pPr>
              <w:pStyle w:val="Kopfzeile"/>
              <w:tabs>
                <w:tab w:val="clear" w:pos="4536"/>
                <w:tab w:val="clear" w:pos="9072"/>
                <w:tab w:val="left" w:pos="540"/>
                <w:tab w:val="left" w:pos="1701"/>
              </w:tabs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</w:t>
            </w:r>
            <w:r w:rsidR="00A83A53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is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  <w:t>NS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53" w:rsidRPr="00D4635E" w:rsidRDefault="001E37BF" w:rsidP="00D4635E">
            <w:pPr>
              <w:pStyle w:val="Kopfzeile"/>
              <w:tabs>
                <w:tab w:val="clear" w:pos="4536"/>
                <w:tab w:val="clear" w:pos="9072"/>
                <w:tab w:val="left" w:pos="540"/>
                <w:tab w:val="left" w:pos="1701"/>
              </w:tabs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  </w:t>
            </w:r>
            <w:r w:rsidR="009D51E3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60</w:t>
            </w:r>
            <w:r w:rsidR="007945DB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0 l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3A53" w:rsidRPr="00D4635E" w:rsidRDefault="00A83A53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53" w:rsidRPr="00D4635E" w:rsidRDefault="007945DB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color w:val="000000"/>
                <w:sz w:val="20"/>
                <w:szCs w:val="20"/>
              </w:rPr>
              <w:t>Schlammanfall gering</w:t>
            </w:r>
            <w:r w:rsidRPr="00D4635E">
              <w:rPr>
                <w:rFonts w:ascii="Arial Narrow" w:hAnsi="Arial Narrow"/>
                <w:color w:val="000000"/>
                <w:sz w:val="20"/>
                <w:szCs w:val="20"/>
              </w:rPr>
              <w:tab/>
              <w:t>(z. B. Niederschlagsflächen ohne Fahrverkehr)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A53" w:rsidRPr="00D4635E" w:rsidRDefault="007945DB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ind w:left="-52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100 l x NS</w:t>
            </w:r>
            <w:r w:rsidR="00C51533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7945DB" w:rsidRPr="00D4635E" w:rsidTr="00D4635E">
        <w:trPr>
          <w:trHeight w:val="284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B" w:rsidRPr="00D4635E" w:rsidRDefault="007945DB" w:rsidP="00D4635E">
            <w:pPr>
              <w:pStyle w:val="Kopfzeile"/>
              <w:tabs>
                <w:tab w:val="clear" w:pos="4536"/>
                <w:tab w:val="clear" w:pos="9072"/>
                <w:tab w:val="left" w:pos="540"/>
                <w:tab w:val="left" w:pos="1701"/>
              </w:tabs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über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  <w:t>NS 3 bis NS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B" w:rsidRPr="00D4635E" w:rsidRDefault="007945DB" w:rsidP="00D4635E">
            <w:pPr>
              <w:pStyle w:val="Kopfzeile"/>
              <w:tabs>
                <w:tab w:val="clear" w:pos="4536"/>
                <w:tab w:val="clear" w:pos="9072"/>
                <w:tab w:val="left" w:pos="540"/>
                <w:tab w:val="left" w:pos="1701"/>
              </w:tabs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2.500 l</w:t>
            </w:r>
            <w:r w:rsidR="001E37BF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</w:r>
            <w:r w:rsidR="001E37BF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5DB" w:rsidRPr="00D4635E" w:rsidRDefault="007945DB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B" w:rsidRPr="00D4635E" w:rsidRDefault="007945DB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color w:val="000000"/>
                <w:sz w:val="20"/>
                <w:szCs w:val="20"/>
              </w:rPr>
              <w:t>Schlammanfall mittel</w:t>
            </w:r>
            <w:r w:rsidRPr="00D4635E">
              <w:rPr>
                <w:rFonts w:ascii="Arial Narrow" w:hAnsi="Arial Narrow"/>
                <w:color w:val="000000"/>
                <w:sz w:val="20"/>
                <w:szCs w:val="20"/>
              </w:rPr>
              <w:tab/>
              <w:t>(z. B. Tankstellen, Werkstätten, Kfz.-Handwäsche)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B" w:rsidRPr="00D4635E" w:rsidRDefault="007945DB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ind w:left="-52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200 l x NS</w:t>
            </w:r>
            <w:r w:rsidR="00C51533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1E37BF" w:rsidRPr="00D4635E" w:rsidTr="00D4635E">
        <w:trPr>
          <w:trHeight w:val="284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B" w:rsidRPr="00D4635E" w:rsidRDefault="007945DB" w:rsidP="00D4635E">
            <w:pPr>
              <w:pStyle w:val="Kopfzeile"/>
              <w:tabs>
                <w:tab w:val="clear" w:pos="4536"/>
                <w:tab w:val="clear" w:pos="9072"/>
                <w:tab w:val="left" w:pos="540"/>
                <w:tab w:val="left" w:pos="1701"/>
              </w:tabs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Fahrzeugwaschanlage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B" w:rsidRPr="00D4635E" w:rsidRDefault="007945DB" w:rsidP="00D4635E">
            <w:pPr>
              <w:pStyle w:val="Kopfzeile"/>
              <w:tabs>
                <w:tab w:val="clear" w:pos="4536"/>
                <w:tab w:val="clear" w:pos="9072"/>
                <w:tab w:val="left" w:pos="540"/>
                <w:tab w:val="left" w:pos="1701"/>
              </w:tabs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5.000 l</w:t>
            </w:r>
            <w:r w:rsidR="001E37BF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</w:r>
            <w:r w:rsidR="001E37BF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sym w:font="Wingdings 2" w:char="F0A3"/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45DB" w:rsidRPr="00D4635E" w:rsidRDefault="007945DB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B" w:rsidRPr="00D4635E" w:rsidRDefault="007945DB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color w:val="000000"/>
                <w:sz w:val="20"/>
                <w:szCs w:val="20"/>
              </w:rPr>
              <w:t>Schlammanfall hoch</w:t>
            </w:r>
            <w:r w:rsidRPr="00D4635E">
              <w:rPr>
                <w:rFonts w:ascii="Arial Narrow" w:hAnsi="Arial Narrow"/>
                <w:color w:val="000000"/>
                <w:sz w:val="20"/>
                <w:szCs w:val="20"/>
              </w:rPr>
              <w:tab/>
              <w:t xml:space="preserve">(z. B. </w:t>
            </w:r>
            <w:proofErr w:type="spellStart"/>
            <w:r w:rsidRPr="00D4635E">
              <w:rPr>
                <w:rFonts w:ascii="Arial Narrow" w:hAnsi="Arial Narrow"/>
                <w:color w:val="000000"/>
                <w:sz w:val="20"/>
                <w:szCs w:val="20"/>
              </w:rPr>
              <w:t>Fahrzeugwaschanl</w:t>
            </w:r>
            <w:proofErr w:type="spellEnd"/>
            <w:r w:rsidRPr="00D4635E">
              <w:rPr>
                <w:rFonts w:ascii="Arial Narrow" w:hAnsi="Arial Narrow"/>
                <w:color w:val="000000"/>
                <w:sz w:val="20"/>
                <w:szCs w:val="20"/>
              </w:rPr>
              <w:t>., Waschplätze für LKW)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5DB" w:rsidRPr="00D4635E" w:rsidRDefault="007945DB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ind w:left="-52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300 l x NS</w:t>
            </w:r>
            <w:r w:rsidR="00C51533"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E73094" w:rsidRPr="00D4635E" w:rsidTr="00D4635E">
        <w:tc>
          <w:tcPr>
            <w:tcW w:w="1036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094" w:rsidRPr="00D4635E" w:rsidRDefault="00E73094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386842" w:rsidRPr="00D4635E" w:rsidTr="00D4635E">
        <w:trPr>
          <w:trHeight w:val="284"/>
        </w:trPr>
        <w:tc>
          <w:tcPr>
            <w:tcW w:w="4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842" w:rsidRPr="00D4635E" w:rsidRDefault="00386842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color w:val="000000"/>
                <w:sz w:val="20"/>
                <w:szCs w:val="20"/>
              </w:rPr>
              <w:t>Erforderliches Schlammfangvolumen:</w:t>
            </w:r>
            <w:r w:rsidRPr="00D4635E">
              <w:rPr>
                <w:rFonts w:ascii="Arial Narrow" w:hAnsi="Arial Narrow"/>
                <w:color w:val="000000"/>
                <w:sz w:val="20"/>
                <w:szCs w:val="20"/>
              </w:rPr>
              <w:tab/>
              <w:t>=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6842" w:rsidRPr="00D4635E" w:rsidRDefault="00386842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/>
                <w:color w:val="000000"/>
                <w:sz w:val="20"/>
                <w:szCs w:val="20"/>
              </w:rPr>
              <w:tab/>
            </w:r>
            <w:r w:rsidRPr="00D4635E">
              <w:rPr>
                <w:rFonts w:ascii="Arial Narrow" w:hAnsi="Arial Narrow"/>
                <w:b/>
                <w:color w:val="000000"/>
                <w:sz w:val="20"/>
                <w:szCs w:val="20"/>
              </w:rPr>
              <w:tab/>
            </w:r>
            <w:r w:rsidRPr="00D4635E">
              <w:rPr>
                <w:rFonts w:ascii="Arial Narrow" w:hAnsi="Arial Narrow"/>
                <w:color w:val="000000"/>
                <w:sz w:val="20"/>
                <w:szCs w:val="20"/>
              </w:rPr>
              <w:t>x</w:t>
            </w:r>
            <w:r w:rsidRPr="00D4635E">
              <w:rPr>
                <w:rFonts w:ascii="Arial Narrow" w:hAnsi="Arial Narrow"/>
                <w:b/>
                <w:color w:val="000000"/>
                <w:sz w:val="20"/>
                <w:szCs w:val="20"/>
              </w:rPr>
              <w:tab/>
            </w:r>
            <w:r w:rsidRPr="00D4635E">
              <w:rPr>
                <w:rFonts w:ascii="Arial Narrow" w:hAnsi="Arial Narrow"/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6842" w:rsidRPr="00D4635E" w:rsidRDefault="00386842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color w:val="000000"/>
                <w:sz w:val="20"/>
                <w:szCs w:val="20"/>
              </w:rPr>
              <w:t>[</w:t>
            </w:r>
            <w:r w:rsidR="00AB6711" w:rsidRPr="00D4635E">
              <w:rPr>
                <w:rFonts w:ascii="Arial Narrow" w:hAnsi="Arial Narrow"/>
                <w:color w:val="000000"/>
                <w:sz w:val="20"/>
                <w:szCs w:val="20"/>
              </w:rPr>
              <w:t>NS</w:t>
            </w:r>
            <w:r w:rsidRPr="00D4635E">
              <w:rPr>
                <w:rFonts w:ascii="Arial Narrow" w:hAnsi="Arial Narrow"/>
                <w:color w:val="000000"/>
                <w:sz w:val="20"/>
                <w:szCs w:val="20"/>
              </w:rPr>
              <w:t>] =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86842" w:rsidRPr="00D4635E" w:rsidRDefault="00386842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ind w:left="-52"/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l</w:t>
            </w:r>
          </w:p>
        </w:tc>
      </w:tr>
      <w:tr w:rsidR="00E73094" w:rsidRPr="00D4635E" w:rsidTr="00D4635E">
        <w:tc>
          <w:tcPr>
            <w:tcW w:w="103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3094" w:rsidRPr="00D4635E" w:rsidRDefault="00E73094" w:rsidP="00D4635E">
            <w:pPr>
              <w:pStyle w:val="Kopfzeile"/>
              <w:tabs>
                <w:tab w:val="clear" w:pos="4536"/>
                <w:tab w:val="clear" w:pos="9072"/>
                <w:tab w:val="left" w:pos="5040"/>
              </w:tabs>
              <w:jc w:val="center"/>
              <w:rPr>
                <w:rFonts w:ascii="Arial Narrow" w:hAnsi="Arial Narrow"/>
                <w:color w:val="000000"/>
                <w:sz w:val="2"/>
                <w:szCs w:val="2"/>
              </w:rPr>
            </w:pPr>
          </w:p>
        </w:tc>
      </w:tr>
      <w:tr w:rsidR="00E73094" w:rsidRPr="00D4635E" w:rsidTr="00D4635E">
        <w:trPr>
          <w:trHeight w:val="284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094" w:rsidRPr="00D4635E" w:rsidRDefault="00E73094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Volumen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  <w:vertAlign w:val="subscript"/>
              </w:rPr>
              <w:t>erforderlich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  <w:t>=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094" w:rsidRPr="00D4635E" w:rsidRDefault="00E73094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l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094" w:rsidRPr="00D4635E" w:rsidRDefault="00E73094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Volumen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  <w:vertAlign w:val="subscript"/>
              </w:rPr>
              <w:t>vorhanden</w:t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ab/>
              <w:t>=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094" w:rsidRPr="00D4635E" w:rsidRDefault="00E73094" w:rsidP="00D4635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l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3094" w:rsidRPr="00D4635E" w:rsidRDefault="00E73094" w:rsidP="00D4635E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sym w:font="Wingdings 2" w:char="F0A3"/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ausreichend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094" w:rsidRPr="00D4635E" w:rsidRDefault="00E73094" w:rsidP="00D4635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sym w:font="Wingdings 2" w:char="F0A3"/>
            </w:r>
            <w:r w:rsidRPr="00D4635E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nicht ausreichend</w:t>
            </w:r>
          </w:p>
        </w:tc>
      </w:tr>
    </w:tbl>
    <w:p w:rsidR="0057101E" w:rsidRPr="0015259F" w:rsidRDefault="0057101E">
      <w:pPr>
        <w:pStyle w:val="Kopfzeile"/>
        <w:tabs>
          <w:tab w:val="clear" w:pos="4536"/>
          <w:tab w:val="clear" w:pos="9072"/>
          <w:tab w:val="left" w:pos="5040"/>
        </w:tabs>
        <w:rPr>
          <w:rFonts w:ascii="Arial Narrow" w:hAnsi="Arial Narrow"/>
          <w:color w:val="000000"/>
          <w:sz w:val="8"/>
        </w:rPr>
      </w:pPr>
    </w:p>
    <w:sectPr w:rsidR="0057101E" w:rsidRPr="0015259F" w:rsidSect="00C51533">
      <w:headerReference w:type="default" r:id="rId7"/>
      <w:footerReference w:type="default" r:id="rId8"/>
      <w:pgSz w:w="11906" w:h="16838" w:code="9"/>
      <w:pgMar w:top="284" w:right="567" w:bottom="284" w:left="1134" w:header="454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96" w:rsidRDefault="00C12E96">
      <w:r>
        <w:separator/>
      </w:r>
    </w:p>
  </w:endnote>
  <w:endnote w:type="continuationSeparator" w:id="0">
    <w:p w:rsidR="00C12E96" w:rsidRDefault="00C1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33" w:rsidRPr="00D84E78" w:rsidRDefault="00C51533" w:rsidP="00C51533">
    <w:pPr>
      <w:pStyle w:val="Kopfzeile"/>
      <w:tabs>
        <w:tab w:val="clear" w:pos="4536"/>
        <w:tab w:val="clear" w:pos="9072"/>
        <w:tab w:val="left" w:pos="5040"/>
      </w:tabs>
      <w:rPr>
        <w:rFonts w:ascii="Arial Narrow" w:hAnsi="Arial Narrow"/>
        <w:color w:val="000000"/>
        <w:sz w:val="18"/>
        <w:szCs w:val="18"/>
      </w:rPr>
    </w:pPr>
    <w:r w:rsidRPr="00C51533">
      <w:rPr>
        <w:rFonts w:ascii="Arial Narrow" w:hAnsi="Arial Narrow"/>
        <w:sz w:val="24"/>
      </w:rPr>
      <w:t>*</w:t>
    </w:r>
    <w:r>
      <w:rPr>
        <w:rFonts w:ascii="Arial Narrow" w:hAnsi="Arial Narrow"/>
        <w:sz w:val="24"/>
      </w:rPr>
      <w:t xml:space="preserve"> </w:t>
    </w:r>
    <w:r w:rsidRPr="00D84E78">
      <w:rPr>
        <w:rFonts w:ascii="Arial Narrow" w:hAnsi="Arial Narrow"/>
        <w:color w:val="000000"/>
        <w:sz w:val="18"/>
        <w:szCs w:val="18"/>
      </w:rPr>
      <w:t xml:space="preserve">Bei der Ermittlung </w:t>
    </w:r>
    <w:r>
      <w:rPr>
        <w:rFonts w:ascii="Arial Narrow" w:hAnsi="Arial Narrow"/>
        <w:color w:val="000000"/>
        <w:sz w:val="18"/>
        <w:szCs w:val="18"/>
      </w:rPr>
      <w:t xml:space="preserve">des Schlammfangvolumens </w:t>
    </w:r>
    <w:r w:rsidRPr="00D84E78">
      <w:rPr>
        <w:rFonts w:ascii="Arial Narrow" w:hAnsi="Arial Narrow"/>
        <w:color w:val="000000"/>
        <w:sz w:val="18"/>
        <w:szCs w:val="18"/>
      </w:rPr>
      <w:t xml:space="preserve">kann der Dichtefaktor mit </w:t>
    </w:r>
    <w:proofErr w:type="spellStart"/>
    <w:r w:rsidRPr="00D84E78">
      <w:rPr>
        <w:rFonts w:ascii="Arial Narrow" w:hAnsi="Arial Narrow"/>
        <w:color w:val="000000"/>
        <w:sz w:val="18"/>
        <w:szCs w:val="18"/>
      </w:rPr>
      <w:t>f</w:t>
    </w:r>
    <w:r w:rsidRPr="00D2288A">
      <w:rPr>
        <w:rFonts w:ascii="Arial Narrow" w:hAnsi="Arial Narrow"/>
        <w:color w:val="000000"/>
        <w:sz w:val="18"/>
        <w:szCs w:val="18"/>
        <w:vertAlign w:val="subscript"/>
      </w:rPr>
      <w:t>d</w:t>
    </w:r>
    <w:proofErr w:type="spellEnd"/>
    <w:r w:rsidRPr="00D84E78">
      <w:rPr>
        <w:rFonts w:ascii="Arial Narrow" w:hAnsi="Arial Narrow"/>
        <w:color w:val="000000"/>
        <w:sz w:val="18"/>
        <w:szCs w:val="18"/>
      </w:rPr>
      <w:t xml:space="preserve"> = 1 angesetzt werden.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96" w:rsidRDefault="00C12E96">
      <w:r>
        <w:separator/>
      </w:r>
    </w:p>
  </w:footnote>
  <w:footnote w:type="continuationSeparator" w:id="0">
    <w:p w:rsidR="00C12E96" w:rsidRDefault="00C1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8"/>
      <w:gridCol w:w="4074"/>
    </w:tblGrid>
    <w:tr w:rsidR="009828A9">
      <w:tblPrEx>
        <w:tblCellMar>
          <w:top w:w="0" w:type="dxa"/>
          <w:bottom w:w="0" w:type="dxa"/>
        </w:tblCellMar>
      </w:tblPrEx>
      <w:trPr>
        <w:cantSplit/>
        <w:trHeight w:val="284"/>
      </w:trPr>
      <w:tc>
        <w:tcPr>
          <w:tcW w:w="6228" w:type="dxa"/>
          <w:vMerge w:val="restart"/>
          <w:vAlign w:val="center"/>
        </w:tcPr>
        <w:p w:rsidR="009828A9" w:rsidRPr="00751CB8" w:rsidRDefault="009828A9" w:rsidP="0057101E">
          <w:pPr>
            <w:pStyle w:val="berschrift1"/>
            <w:rPr>
              <w:rFonts w:ascii="Arial Narrow" w:hAnsi="Arial Narrow"/>
              <w:sz w:val="24"/>
            </w:rPr>
          </w:pPr>
          <w:r>
            <w:rPr>
              <w:sz w:val="24"/>
            </w:rPr>
            <w:t>[Name der Sachverständigen Stelle]</w:t>
          </w:r>
        </w:p>
        <w:p w:rsidR="009828A9" w:rsidRPr="00751CB8" w:rsidRDefault="009828A9" w:rsidP="0057101E">
          <w:pPr>
            <w:jc w:val="center"/>
            <w:rPr>
              <w:sz w:val="18"/>
              <w:szCs w:val="18"/>
            </w:rPr>
          </w:pPr>
          <w:r w:rsidRPr="00751CB8">
            <w:rPr>
              <w:rFonts w:ascii="Arial Narrow" w:hAnsi="Arial Narrow"/>
              <w:sz w:val="18"/>
              <w:szCs w:val="18"/>
            </w:rPr>
            <w:t>Sachverständige Stelle nach § 4 der Hess. Indirekteinleiterverordnung, hier: Anhang 49</w:t>
          </w:r>
        </w:p>
      </w:tc>
      <w:tc>
        <w:tcPr>
          <w:tcW w:w="4074" w:type="dxa"/>
          <w:vAlign w:val="center"/>
        </w:tcPr>
        <w:p w:rsidR="009828A9" w:rsidRPr="001207F2" w:rsidRDefault="009828A9" w:rsidP="0057101E">
          <w:pPr>
            <w:jc w:val="center"/>
            <w:rPr>
              <w:rFonts w:ascii="Arial Narrow" w:hAnsi="Arial Narrow"/>
              <w:b/>
              <w:szCs w:val="22"/>
            </w:rPr>
          </w:pPr>
          <w:r>
            <w:rPr>
              <w:rFonts w:ascii="Arial Narrow" w:hAnsi="Arial Narrow"/>
              <w:b/>
              <w:szCs w:val="22"/>
            </w:rPr>
            <w:t xml:space="preserve">Anlage zum </w:t>
          </w:r>
          <w:r w:rsidRPr="001207F2">
            <w:rPr>
              <w:rFonts w:ascii="Arial Narrow" w:hAnsi="Arial Narrow"/>
              <w:b/>
              <w:szCs w:val="22"/>
            </w:rPr>
            <w:t>Prüf</w:t>
          </w:r>
          <w:r>
            <w:rPr>
              <w:rFonts w:ascii="Arial Narrow" w:hAnsi="Arial Narrow"/>
              <w:b/>
              <w:szCs w:val="22"/>
            </w:rPr>
            <w:t>bericht</w:t>
          </w:r>
        </w:p>
      </w:tc>
    </w:tr>
    <w:tr w:rsidR="009828A9" w:rsidTr="007C34D9">
      <w:tblPrEx>
        <w:tblCellMar>
          <w:top w:w="0" w:type="dxa"/>
          <w:bottom w:w="0" w:type="dxa"/>
        </w:tblCellMar>
      </w:tblPrEx>
      <w:trPr>
        <w:cantSplit/>
        <w:trHeight w:val="284"/>
      </w:trPr>
      <w:tc>
        <w:tcPr>
          <w:tcW w:w="6228" w:type="dxa"/>
          <w:vMerge/>
        </w:tcPr>
        <w:p w:rsidR="009828A9" w:rsidRDefault="009828A9" w:rsidP="0057101E"/>
      </w:tc>
      <w:tc>
        <w:tcPr>
          <w:tcW w:w="4074" w:type="dxa"/>
          <w:vAlign w:val="center"/>
        </w:tcPr>
        <w:p w:rsidR="009828A9" w:rsidRPr="001207F2" w:rsidRDefault="009828A9" w:rsidP="00785ADE">
          <w:pPr>
            <w:jc w:val="center"/>
            <w:rPr>
              <w:rFonts w:ascii="Arial Narrow" w:hAnsi="Arial Narrow"/>
              <w:szCs w:val="22"/>
            </w:rPr>
          </w:pPr>
        </w:p>
      </w:tc>
    </w:tr>
    <w:tr w:rsidR="009828A9" w:rsidRPr="00F4363E" w:rsidTr="007C34D9">
      <w:tblPrEx>
        <w:tblCellMar>
          <w:top w:w="0" w:type="dxa"/>
          <w:bottom w:w="0" w:type="dxa"/>
        </w:tblCellMar>
      </w:tblPrEx>
      <w:trPr>
        <w:cantSplit/>
        <w:trHeight w:val="284"/>
      </w:trPr>
      <w:tc>
        <w:tcPr>
          <w:tcW w:w="6228" w:type="dxa"/>
          <w:vMerge/>
        </w:tcPr>
        <w:p w:rsidR="009828A9" w:rsidRPr="00F4363E" w:rsidRDefault="009828A9" w:rsidP="0057101E">
          <w:pPr>
            <w:rPr>
              <w:rFonts w:ascii="Arial Narrow" w:hAnsi="Arial Narrow"/>
            </w:rPr>
          </w:pPr>
        </w:p>
      </w:tc>
      <w:tc>
        <w:tcPr>
          <w:tcW w:w="4074" w:type="dxa"/>
          <w:vAlign w:val="center"/>
        </w:tcPr>
        <w:p w:rsidR="009828A9" w:rsidRPr="00F4363E" w:rsidRDefault="009828A9" w:rsidP="00717620">
          <w:pPr>
            <w:jc w:val="center"/>
            <w:rPr>
              <w:rFonts w:ascii="Arial Narrow" w:hAnsi="Arial Narrow"/>
              <w:sz w:val="16"/>
              <w:szCs w:val="16"/>
            </w:rPr>
          </w:pPr>
        </w:p>
      </w:tc>
    </w:tr>
  </w:tbl>
  <w:p w:rsidR="009828A9" w:rsidRPr="00E73094" w:rsidRDefault="009828A9" w:rsidP="00A4378F">
    <w:pPr>
      <w:pStyle w:val="Kopfzeile"/>
      <w:rPr>
        <w:rFonts w:ascii="Arial Narrow" w:hAnsi="Arial Narrow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6086E"/>
    <w:multiLevelType w:val="multilevel"/>
    <w:tmpl w:val="8E6078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7B8B560E"/>
    <w:multiLevelType w:val="multilevel"/>
    <w:tmpl w:val="2318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32"/>
      </w:rPr>
    </w:lvl>
    <w:lvl w:ilvl="1">
      <w:start w:val="1"/>
      <w:numFmt w:val="decimal"/>
      <w:pStyle w:val="Formatvorlage1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B5"/>
    <w:rsid w:val="0000115C"/>
    <w:rsid w:val="00013FA6"/>
    <w:rsid w:val="00025D49"/>
    <w:rsid w:val="00026602"/>
    <w:rsid w:val="000516A8"/>
    <w:rsid w:val="00067C07"/>
    <w:rsid w:val="00067EC5"/>
    <w:rsid w:val="00087A2A"/>
    <w:rsid w:val="00087FB1"/>
    <w:rsid w:val="00092476"/>
    <w:rsid w:val="000A533B"/>
    <w:rsid w:val="000C3E76"/>
    <w:rsid w:val="000D2F0B"/>
    <w:rsid w:val="000E08DB"/>
    <w:rsid w:val="000E2473"/>
    <w:rsid w:val="000E4AC2"/>
    <w:rsid w:val="000E4BB3"/>
    <w:rsid w:val="000E4C91"/>
    <w:rsid w:val="000E4E2B"/>
    <w:rsid w:val="000E6EDF"/>
    <w:rsid w:val="0011228F"/>
    <w:rsid w:val="001207F2"/>
    <w:rsid w:val="00124B89"/>
    <w:rsid w:val="00146654"/>
    <w:rsid w:val="0015259F"/>
    <w:rsid w:val="00177D6A"/>
    <w:rsid w:val="001A100B"/>
    <w:rsid w:val="001A6269"/>
    <w:rsid w:val="001B742B"/>
    <w:rsid w:val="001D1FD1"/>
    <w:rsid w:val="001E37BF"/>
    <w:rsid w:val="001E5016"/>
    <w:rsid w:val="00200B9B"/>
    <w:rsid w:val="002164DB"/>
    <w:rsid w:val="0022033C"/>
    <w:rsid w:val="002306F5"/>
    <w:rsid w:val="002405E0"/>
    <w:rsid w:val="00242B15"/>
    <w:rsid w:val="00262411"/>
    <w:rsid w:val="00262A02"/>
    <w:rsid w:val="0026679F"/>
    <w:rsid w:val="002715C3"/>
    <w:rsid w:val="00275206"/>
    <w:rsid w:val="00297788"/>
    <w:rsid w:val="002B10C8"/>
    <w:rsid w:val="002B4C23"/>
    <w:rsid w:val="002C7E3D"/>
    <w:rsid w:val="002D3536"/>
    <w:rsid w:val="002E53C4"/>
    <w:rsid w:val="002F2EC8"/>
    <w:rsid w:val="00306D38"/>
    <w:rsid w:val="003108F5"/>
    <w:rsid w:val="00313B82"/>
    <w:rsid w:val="00314D6A"/>
    <w:rsid w:val="00325EC1"/>
    <w:rsid w:val="003329A7"/>
    <w:rsid w:val="00344419"/>
    <w:rsid w:val="00355B99"/>
    <w:rsid w:val="00372A68"/>
    <w:rsid w:val="00380B9F"/>
    <w:rsid w:val="00386842"/>
    <w:rsid w:val="003E1E2B"/>
    <w:rsid w:val="00401E7E"/>
    <w:rsid w:val="00421B8E"/>
    <w:rsid w:val="00427701"/>
    <w:rsid w:val="0043135C"/>
    <w:rsid w:val="004353D9"/>
    <w:rsid w:val="00437DAD"/>
    <w:rsid w:val="00444357"/>
    <w:rsid w:val="00457938"/>
    <w:rsid w:val="00470AE0"/>
    <w:rsid w:val="004832D3"/>
    <w:rsid w:val="00491F4B"/>
    <w:rsid w:val="004B4A40"/>
    <w:rsid w:val="004D518E"/>
    <w:rsid w:val="004E0AE3"/>
    <w:rsid w:val="004E33E4"/>
    <w:rsid w:val="004E7A99"/>
    <w:rsid w:val="004E7AD6"/>
    <w:rsid w:val="004F10B9"/>
    <w:rsid w:val="004F3D02"/>
    <w:rsid w:val="004F5458"/>
    <w:rsid w:val="00506140"/>
    <w:rsid w:val="0051212E"/>
    <w:rsid w:val="00526AA2"/>
    <w:rsid w:val="00532D57"/>
    <w:rsid w:val="00536052"/>
    <w:rsid w:val="00552686"/>
    <w:rsid w:val="005558E6"/>
    <w:rsid w:val="00555A38"/>
    <w:rsid w:val="0057101E"/>
    <w:rsid w:val="005756BD"/>
    <w:rsid w:val="00593652"/>
    <w:rsid w:val="005A0878"/>
    <w:rsid w:val="005B2884"/>
    <w:rsid w:val="005C02AC"/>
    <w:rsid w:val="005E4CFE"/>
    <w:rsid w:val="005F6BCC"/>
    <w:rsid w:val="00604A87"/>
    <w:rsid w:val="00607016"/>
    <w:rsid w:val="006114A0"/>
    <w:rsid w:val="00614AAF"/>
    <w:rsid w:val="006237C2"/>
    <w:rsid w:val="006260C3"/>
    <w:rsid w:val="00632BF7"/>
    <w:rsid w:val="006334A5"/>
    <w:rsid w:val="00652555"/>
    <w:rsid w:val="00665BD8"/>
    <w:rsid w:val="0068724C"/>
    <w:rsid w:val="006C380F"/>
    <w:rsid w:val="006D0455"/>
    <w:rsid w:val="00711299"/>
    <w:rsid w:val="007144F7"/>
    <w:rsid w:val="00717620"/>
    <w:rsid w:val="00730720"/>
    <w:rsid w:val="007307C8"/>
    <w:rsid w:val="00742366"/>
    <w:rsid w:val="00751CB8"/>
    <w:rsid w:val="0075352C"/>
    <w:rsid w:val="00754E23"/>
    <w:rsid w:val="00773C9C"/>
    <w:rsid w:val="00785ADE"/>
    <w:rsid w:val="0079352E"/>
    <w:rsid w:val="007945DB"/>
    <w:rsid w:val="007C34D9"/>
    <w:rsid w:val="007C633D"/>
    <w:rsid w:val="007E7780"/>
    <w:rsid w:val="008048A8"/>
    <w:rsid w:val="0082519B"/>
    <w:rsid w:val="00836EBB"/>
    <w:rsid w:val="00852D68"/>
    <w:rsid w:val="00856659"/>
    <w:rsid w:val="0086785C"/>
    <w:rsid w:val="00867FD0"/>
    <w:rsid w:val="00886EA2"/>
    <w:rsid w:val="0089361F"/>
    <w:rsid w:val="008A348D"/>
    <w:rsid w:val="008B55C7"/>
    <w:rsid w:val="008E2724"/>
    <w:rsid w:val="009055F6"/>
    <w:rsid w:val="00917B33"/>
    <w:rsid w:val="009213C3"/>
    <w:rsid w:val="00925A3A"/>
    <w:rsid w:val="00925C4C"/>
    <w:rsid w:val="0092667D"/>
    <w:rsid w:val="009271B4"/>
    <w:rsid w:val="00940C07"/>
    <w:rsid w:val="00943E16"/>
    <w:rsid w:val="00947BF4"/>
    <w:rsid w:val="00957A68"/>
    <w:rsid w:val="009828A9"/>
    <w:rsid w:val="0099362C"/>
    <w:rsid w:val="00993AD7"/>
    <w:rsid w:val="009B15A8"/>
    <w:rsid w:val="009B51A3"/>
    <w:rsid w:val="009B7863"/>
    <w:rsid w:val="009C1064"/>
    <w:rsid w:val="009D4409"/>
    <w:rsid w:val="009D51E3"/>
    <w:rsid w:val="009E2F15"/>
    <w:rsid w:val="00A04E32"/>
    <w:rsid w:val="00A07346"/>
    <w:rsid w:val="00A14461"/>
    <w:rsid w:val="00A15471"/>
    <w:rsid w:val="00A356B0"/>
    <w:rsid w:val="00A4378F"/>
    <w:rsid w:val="00A43CD0"/>
    <w:rsid w:val="00A62312"/>
    <w:rsid w:val="00A727BA"/>
    <w:rsid w:val="00A7447C"/>
    <w:rsid w:val="00A77BDB"/>
    <w:rsid w:val="00A83A53"/>
    <w:rsid w:val="00AA3265"/>
    <w:rsid w:val="00AB6711"/>
    <w:rsid w:val="00AD52F5"/>
    <w:rsid w:val="00AF18B8"/>
    <w:rsid w:val="00AF5DBD"/>
    <w:rsid w:val="00AF72CF"/>
    <w:rsid w:val="00B07788"/>
    <w:rsid w:val="00B15B74"/>
    <w:rsid w:val="00B233EF"/>
    <w:rsid w:val="00B36F66"/>
    <w:rsid w:val="00B41DEF"/>
    <w:rsid w:val="00B57376"/>
    <w:rsid w:val="00B63553"/>
    <w:rsid w:val="00B66047"/>
    <w:rsid w:val="00B81294"/>
    <w:rsid w:val="00B916C1"/>
    <w:rsid w:val="00B96FF4"/>
    <w:rsid w:val="00BA5D78"/>
    <w:rsid w:val="00BB173F"/>
    <w:rsid w:val="00BC675C"/>
    <w:rsid w:val="00C12E96"/>
    <w:rsid w:val="00C15A1E"/>
    <w:rsid w:val="00C23C81"/>
    <w:rsid w:val="00C4078F"/>
    <w:rsid w:val="00C51533"/>
    <w:rsid w:val="00C62046"/>
    <w:rsid w:val="00C804BE"/>
    <w:rsid w:val="00C82F28"/>
    <w:rsid w:val="00C837E6"/>
    <w:rsid w:val="00C878F1"/>
    <w:rsid w:val="00CA34AF"/>
    <w:rsid w:val="00CA5252"/>
    <w:rsid w:val="00CA57CA"/>
    <w:rsid w:val="00CC1E3C"/>
    <w:rsid w:val="00CD0A4C"/>
    <w:rsid w:val="00CD28DD"/>
    <w:rsid w:val="00CE6284"/>
    <w:rsid w:val="00CF4599"/>
    <w:rsid w:val="00D05DFF"/>
    <w:rsid w:val="00D13B39"/>
    <w:rsid w:val="00D15A83"/>
    <w:rsid w:val="00D163C8"/>
    <w:rsid w:val="00D2288A"/>
    <w:rsid w:val="00D33B51"/>
    <w:rsid w:val="00D34EA1"/>
    <w:rsid w:val="00D42EC0"/>
    <w:rsid w:val="00D4635E"/>
    <w:rsid w:val="00D60845"/>
    <w:rsid w:val="00D82C1D"/>
    <w:rsid w:val="00D84E78"/>
    <w:rsid w:val="00DB5791"/>
    <w:rsid w:val="00DB6F9F"/>
    <w:rsid w:val="00DD005B"/>
    <w:rsid w:val="00DD0B51"/>
    <w:rsid w:val="00DD50B9"/>
    <w:rsid w:val="00DE2652"/>
    <w:rsid w:val="00DE3FB4"/>
    <w:rsid w:val="00E52A1A"/>
    <w:rsid w:val="00E61B1C"/>
    <w:rsid w:val="00E725A1"/>
    <w:rsid w:val="00E73094"/>
    <w:rsid w:val="00E83FEE"/>
    <w:rsid w:val="00E844C9"/>
    <w:rsid w:val="00E858F8"/>
    <w:rsid w:val="00E902CC"/>
    <w:rsid w:val="00E95F87"/>
    <w:rsid w:val="00EA5C1B"/>
    <w:rsid w:val="00EA5FF0"/>
    <w:rsid w:val="00EB254C"/>
    <w:rsid w:val="00EB2D18"/>
    <w:rsid w:val="00EC0C60"/>
    <w:rsid w:val="00EC251D"/>
    <w:rsid w:val="00ED2930"/>
    <w:rsid w:val="00EE4F89"/>
    <w:rsid w:val="00EF75C3"/>
    <w:rsid w:val="00F07F59"/>
    <w:rsid w:val="00F116EA"/>
    <w:rsid w:val="00F157FE"/>
    <w:rsid w:val="00F2477D"/>
    <w:rsid w:val="00F27423"/>
    <w:rsid w:val="00F277BE"/>
    <w:rsid w:val="00F27B7F"/>
    <w:rsid w:val="00F3097A"/>
    <w:rsid w:val="00F40835"/>
    <w:rsid w:val="00F4363E"/>
    <w:rsid w:val="00F50689"/>
    <w:rsid w:val="00F533B5"/>
    <w:rsid w:val="00F556F9"/>
    <w:rsid w:val="00F55D74"/>
    <w:rsid w:val="00F61F3A"/>
    <w:rsid w:val="00F62D88"/>
    <w:rsid w:val="00F707AA"/>
    <w:rsid w:val="00F941F7"/>
    <w:rsid w:val="00F94D80"/>
    <w:rsid w:val="00F97051"/>
    <w:rsid w:val="00FA68C0"/>
    <w:rsid w:val="00FB152B"/>
    <w:rsid w:val="00FB3BE2"/>
    <w:rsid w:val="00FC49C4"/>
    <w:rsid w:val="00FC5C9F"/>
    <w:rsid w:val="00FE13E0"/>
    <w:rsid w:val="00FE202D"/>
    <w:rsid w:val="00FF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C158D-495B-456D-B451-01A7057B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378F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pPr>
      <w:keepNext/>
      <w:spacing w:line="288" w:lineRule="auto"/>
      <w:outlineLvl w:val="1"/>
    </w:pPr>
    <w:rPr>
      <w:i/>
      <w:sz w:val="16"/>
      <w:szCs w:val="20"/>
    </w:rPr>
  </w:style>
  <w:style w:type="paragraph" w:styleId="berschrift4">
    <w:name w:val="heading 4"/>
    <w:basedOn w:val="Standard"/>
    <w:next w:val="Standard"/>
    <w:qFormat/>
    <w:pPr>
      <w:keepNext/>
      <w:spacing w:before="40" w:after="40"/>
      <w:outlineLvl w:val="3"/>
    </w:pPr>
    <w:rPr>
      <w:rFonts w:ascii="Arial Narrow" w:hAnsi="Arial Narrow" w:cs="Arial"/>
      <w:b/>
      <w:i/>
      <w:sz w:val="16"/>
      <w:szCs w:val="20"/>
      <w:u w:val="single"/>
    </w:rPr>
  </w:style>
  <w:style w:type="paragraph" w:styleId="berschrift5">
    <w:name w:val="heading 5"/>
    <w:basedOn w:val="Standard"/>
    <w:next w:val="Standard"/>
    <w:qFormat/>
    <w:pPr>
      <w:keepNext/>
      <w:spacing w:before="40" w:after="40"/>
      <w:outlineLvl w:val="4"/>
    </w:pPr>
    <w:rPr>
      <w:rFonts w:ascii="Arial Narrow" w:hAnsi="Arial Narrow" w:cs="Arial"/>
      <w:i/>
      <w:sz w:val="16"/>
      <w:szCs w:val="20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pPr>
      <w:numPr>
        <w:ilvl w:val="1"/>
        <w:numId w:val="1"/>
      </w:numPr>
      <w:tabs>
        <w:tab w:val="left" w:pos="5040"/>
      </w:tabs>
      <w:spacing w:line="260" w:lineRule="auto"/>
      <w:jc w:val="both"/>
    </w:pPr>
    <w:rPr>
      <w:rFonts w:cs="Arial"/>
      <w:b/>
      <w:bCs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EA5FF0"/>
    <w:rPr>
      <w:rFonts w:ascii="Tahoma" w:hAnsi="Tahoma" w:cs="Tahoma"/>
      <w:sz w:val="16"/>
      <w:szCs w:val="16"/>
    </w:rPr>
  </w:style>
  <w:style w:type="table" w:styleId="Tabellengitternetz">
    <w:name w:val="Tabellengitternetz"/>
    <w:basedOn w:val="NormaleTabelle"/>
    <w:rsid w:val="00E85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ruppen\ekvo\Anerkennungen\sachv_Stellen_VGS\Anhang49\Bemessung\Akt_Bemessungsbogen_A49_Mai_2011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Akt_Bemessungsbogen_A49_Mai_2011_Vorlage</Template>
  <TotalTime>0</TotalTime>
  <Pages>2</Pages>
  <Words>457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Indirekte Einleitungen von Abwasser mit gefährlichen Stoffen gemäß § 15 Abs</vt:lpstr>
    </vt:vector>
  </TitlesOfParts>
  <Company>IFG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Indirekte Einleitungen von Abwasser mit gefährlichen Stoffen gemäß § 15 Abs</dc:title>
  <dc:subject/>
  <dc:creator>schwenzer</dc:creator>
  <cp:keywords/>
  <dc:description/>
  <cp:lastModifiedBy>riesa</cp:lastModifiedBy>
  <cp:revision>2</cp:revision>
  <cp:lastPrinted>2017-06-26T10:24:00Z</cp:lastPrinted>
  <dcterms:created xsi:type="dcterms:W3CDTF">2019-11-11T09:30:00Z</dcterms:created>
  <dcterms:modified xsi:type="dcterms:W3CDTF">2019-11-11T09:30:00Z</dcterms:modified>
</cp:coreProperties>
</file>